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33784" w:rsidRPr="00C77BBA" w:rsidRDefault="0013024B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  <w:r w:rsidRPr="0013024B">
        <w:rPr>
          <w:rFonts w:ascii="Trebuchet MS" w:hAnsi="Trebuchet MS" w:cs="Arial"/>
          <w:i/>
          <w:noProof/>
          <w:color w:val="FFFFFF" w:themeColor="background1"/>
          <w:sz w:val="24"/>
          <w:szCs w:val="24"/>
          <w:lang w:eastAsia="pt-BR"/>
        </w:rPr>
        <w:pict>
          <v:group id="_x0000_s1046" style="position:absolute;left:0;text-align:left;margin-left:30.05pt;margin-top:28pt;width:561.5pt;height:794.8pt;z-index:251658240;mso-width-percent:950;mso-height-percent:950;mso-position-horizontal-relative:page;mso-position-vertical-relative:page;mso-width-percent:950;mso-height-percent:950" coordorigin="316,406" coordsize="11608,15028" o:allowincell="f">
            <v:group id="_x0000_s104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48" style="position:absolute;left:339;top:406;width:11582;height:15025;mso-width-relative:margin;v-text-anchor:middle" fillcolor="#8c8c8c [1772]" strokecolor="white [3212]" strokeweight="1pt">
                <v:fill r:id="rId9" o:title="Zig zag" color2="#bfbfbf [2412]" type="pattern"/>
                <v:shadow color="#d8d8d8 [2732]" offset="3pt,3pt" offset2="2pt,2pt"/>
              </v:rect>
              <v:rect id="_x0000_s1049" style="position:absolute;left:3446;top:406;width:8475;height:15025;mso-width-relative:margin" fillcolor="black [3200]" strokecolor="#f2f2f2 [3041]" strokeweight="3pt">
                <v:shadow on="t" type="perspective" color="#7f7f7f [1601]" opacity=".5" offset="1pt" offset2="-1pt"/>
                <v:textbox style="mso-next-textbox:#_x0000_s1049" inset="18pt,108pt,36pt">
                  <w:txbxContent>
                    <w:sdt>
                      <w:sdtPr>
                        <w:rPr>
                          <w:rFonts w:ascii="Trebuchet MS" w:hAnsi="Trebuchet MS"/>
                          <w:color w:val="DDDDDD" w:themeColor="accent1"/>
                          <w:sz w:val="44"/>
                          <w:szCs w:val="44"/>
                        </w:rPr>
                        <w:alias w:val="Título"/>
                        <w:id w:val="138071725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600E4" w:rsidRPr="00DC44C2" w:rsidRDefault="00C600E4" w:rsidP="00F31CA9">
                          <w:pPr>
                            <w:pStyle w:val="SemEspaamento"/>
                            <w:jc w:val="center"/>
                            <w:rPr>
                              <w:color w:val="DDDDDD" w:themeColor="accent1"/>
                              <w:sz w:val="44"/>
                              <w:szCs w:val="44"/>
                            </w:rPr>
                          </w:pPr>
                          <w:r w:rsidRPr="00DC44C2">
                            <w:rPr>
                              <w:rFonts w:ascii="Trebuchet MS" w:hAnsi="Trebuchet MS"/>
                              <w:color w:val="DDDDDD" w:themeColor="accent1"/>
                              <w:sz w:val="44"/>
                              <w:szCs w:val="44"/>
                            </w:rPr>
                            <w:t>RELATÓRIO CNQO 00</w:t>
                          </w:r>
                          <w:r>
                            <w:rPr>
                              <w:rFonts w:ascii="Trebuchet MS" w:hAnsi="Trebuchet MS"/>
                              <w:color w:val="DDDDDD" w:themeColor="accent1"/>
                              <w:sz w:val="44"/>
                              <w:szCs w:val="44"/>
                            </w:rPr>
                            <w:t>3</w:t>
                          </w:r>
                          <w:r w:rsidRPr="00DC44C2">
                            <w:rPr>
                              <w:rFonts w:ascii="Trebuchet MS" w:hAnsi="Trebuchet MS"/>
                              <w:color w:val="DDDDDD" w:themeColor="accent1"/>
                              <w:sz w:val="44"/>
                              <w:szCs w:val="44"/>
                            </w:rPr>
                            <w:t>/19                                       INTEGRAÇÃO REGIONAL</w:t>
                          </w:r>
                        </w:p>
                      </w:sdtContent>
                    </w:sdt>
                    <w:p w:rsidR="00C600E4" w:rsidRPr="0007485F" w:rsidRDefault="00C600E4" w:rsidP="00BE0F7C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b/>
                          <w:color w:val="DDDDDD" w:themeColor="accent1"/>
                          <w:sz w:val="28"/>
                          <w:szCs w:val="28"/>
                        </w:rPr>
                      </w:pPr>
                      <w:r w:rsidRPr="0007485F">
                        <w:rPr>
                          <w:rFonts w:ascii="Trebuchet MS" w:hAnsi="Trebuchet MS"/>
                          <w:b/>
                          <w:color w:val="DDDDDD" w:themeColor="accent1"/>
                          <w:sz w:val="40"/>
                          <w:szCs w:val="40"/>
                        </w:rPr>
                        <w:t>RA de Ri</w:t>
                      </w:r>
                      <w:r>
                        <w:rPr>
                          <w:rFonts w:ascii="Trebuchet MS" w:hAnsi="Trebuchet MS"/>
                          <w:b/>
                          <w:color w:val="DDDDDD" w:themeColor="accent1"/>
                          <w:sz w:val="40"/>
                          <w:szCs w:val="40"/>
                        </w:rPr>
                        <w:t>beirão</w:t>
                      </w:r>
                      <w:r w:rsidRPr="0007485F">
                        <w:rPr>
                          <w:rFonts w:ascii="Trebuchet MS" w:hAnsi="Trebuchet MS"/>
                          <w:b/>
                          <w:color w:val="DDDDDD" w:themeColor="accent1"/>
                          <w:sz w:val="40"/>
                          <w:szCs w:val="40"/>
                        </w:rPr>
                        <w:t xml:space="preserve"> Preto.</w:t>
                      </w: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b/>
                          <w:color w:val="DDDDDD" w:themeColor="accent1"/>
                          <w:sz w:val="44"/>
                          <w:szCs w:val="44"/>
                        </w:rPr>
                      </w:pP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b/>
                          <w:color w:val="DDDDDD" w:themeColor="accent1"/>
                          <w:sz w:val="44"/>
                          <w:szCs w:val="44"/>
                        </w:rPr>
                      </w:pP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b/>
                          <w:color w:val="DDDDDD" w:themeColor="accent1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DDDDDD" w:themeColor="accent1"/>
                          <w:sz w:val="44"/>
                          <w:szCs w:val="44"/>
                        </w:rPr>
                        <w:t>PROJETO</w:t>
                      </w:r>
                    </w:p>
                    <w:p w:rsidR="00C600E4" w:rsidRPr="00DC44C2" w:rsidRDefault="00C600E4" w:rsidP="00BE0F7C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44"/>
                          <w:szCs w:val="44"/>
                        </w:rPr>
                      </w:pPr>
                      <w:r w:rsidRPr="00BE0F7C">
                        <w:rPr>
                          <w:rFonts w:ascii="Trebuchet MS" w:hAnsi="Trebuchet MS"/>
                          <w:noProof/>
                          <w:color w:val="DDDDDD" w:themeColor="accent1"/>
                          <w:sz w:val="44"/>
                          <w:szCs w:val="44"/>
                          <w:lang w:eastAsia="pt-BR"/>
                        </w:rPr>
                        <w:drawing>
                          <wp:inline distT="0" distB="0" distL="0" distR="0">
                            <wp:extent cx="2819399" cy="857250"/>
                            <wp:effectExtent l="0" t="0" r="0" b="0"/>
                            <wp:docPr id="4" name="Image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    </a:ext>
                                      </a:extLst>
                                    </a:blip>
                                    <a:srcRect l="5004" t="30518" r="5537" b="3173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18850" cy="857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</w:pP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</w:pP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Projeto de Integração de quinze, das dezesseis</w:t>
                      </w:r>
                      <w:proofErr w:type="gramStart"/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Regiões Administrativas do Estado de São Paulo, em uma unidade administrativa por região.</w:t>
                      </w:r>
                    </w:p>
                    <w:p w:rsidR="00C600E4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O projeto de Integração das secretarias e escritórios regionais será realizado pela </w:t>
                      </w:r>
                      <w:r w:rsidRPr="00DC44C2"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Secretaria de</w:t>
                      </w:r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 Desenvolvimento Regional – SDR.</w:t>
                      </w:r>
                    </w:p>
                    <w:p w:rsidR="00C600E4" w:rsidRPr="00DC44C2" w:rsidRDefault="00C600E4" w:rsidP="00F31CA9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40"/>
                          <w:szCs w:val="40"/>
                        </w:rPr>
                      </w:pPr>
                    </w:p>
                    <w:p w:rsidR="00C600E4" w:rsidRDefault="00C600E4" w:rsidP="0007485F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</w:pPr>
                      <w:r w:rsidRPr="00DC44C2"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O Poupatempo atua n</w:t>
                      </w:r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o projeto com</w:t>
                      </w:r>
                      <w:r w:rsidRPr="00DC44C2"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 consultoria e suporte</w:t>
                      </w:r>
                      <w:proofErr w:type="gramStart"/>
                      <w:r w:rsidRPr="00DC44C2"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  <w:r w:rsidRPr="00DC44C2"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técnic</w:t>
                      </w:r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o para integração e padronização do atendimento </w:t>
                      </w:r>
                      <w:r w:rsidRPr="00DC44C2"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>e na elaboração do projeto arquitetônico</w:t>
                      </w:r>
                      <w:r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  <w:t xml:space="preserve"> dentro do conceito de modelo integrado.</w:t>
                      </w:r>
                    </w:p>
                    <w:p w:rsidR="00C600E4" w:rsidRPr="00DC44C2" w:rsidRDefault="00C600E4" w:rsidP="0007485F">
                      <w:pPr>
                        <w:pStyle w:val="SemEspaamento"/>
                        <w:jc w:val="center"/>
                        <w:rPr>
                          <w:rFonts w:ascii="Trebuchet MS" w:hAnsi="Trebuchet MS"/>
                          <w:color w:val="DDDDDD" w:themeColor="accen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v:group id="_x0000_s1050" style="position:absolute;left:321;top:3424;width:3125;height:6069" coordorigin="654,3599" coordsize="2880,5760">
                <v:rect id="_x0000_s1051" style="position:absolute;left:2094;top:6479;width:1440;height:1440;flip:x;mso-width-relative:margin;v-text-anchor:middle" fillcolor="black [3200]" strokecolor="#f2f2f2 [3041]" strokeweight="3pt">
                  <v:fill opacity="52429f"/>
                  <v:shadow on="t" type="perspective" color="#7f7f7f [1601]" opacity=".5" offset="1pt" offset2="-1pt"/>
                </v:rect>
                <v:rect id="_x0000_s1052" style="position:absolute;left:2094;top:5039;width:1440;height:1440;flip:x;mso-width-relative:margin;v-text-anchor:middle" fillcolor="black [3200]" strokecolor="#f2f2f2 [3041]" strokeweight="3pt">
                  <v:fill opacity=".5"/>
                  <v:shadow on="t" type="perspective" color="#7f7f7f [1601]" opacity=".5" offset="1pt" offset2="-1pt"/>
                </v:rect>
                <v:rect id="_x0000_s1053" style="position:absolute;left:654;top:5039;width:1440;height:1440;flip:x;mso-width-relative:margin;v-text-anchor:middle" fillcolor="black [3200]" strokecolor="#f2f2f2 [3041]" strokeweight="3pt">
                  <v:fill opacity="52429f"/>
                  <v:shadow on="t" type="perspective" color="#7f7f7f [1601]" opacity=".5" offset="1pt" offset2="-1pt"/>
                </v:rect>
                <v:rect id="_x0000_s1054" style="position:absolute;left:654;top:3599;width:1440;height:1440;flip:x;mso-width-relative:margin;v-text-anchor:middle" fillcolor="black [3200]" strokecolor="#f2f2f2 [3041]" strokeweight="3pt">
                  <v:fill opacity=".5"/>
                  <v:shadow on="t" type="perspective" color="#7f7f7f [1601]" opacity=".5" offset="1pt" offset2="-1pt"/>
                </v:rect>
                <v:rect id="_x0000_s1055" style="position:absolute;left:654;top:6479;width:1440;height:1440;flip:x;mso-width-relative:margin;v-text-anchor:middle" fillcolor="black [3200]" strokecolor="#f2f2f2 [3041]" strokeweight="3pt">
                  <v:fill opacity=".5"/>
                  <v:shadow on="t" type="perspective" color="#7f7f7f [1601]" opacity=".5" offset="1pt" offset2="-1pt"/>
                </v:rect>
                <v:rect id="_x0000_s1056" style="position:absolute;left:2094;top:7919;width:1440;height:1440;flip:x;mso-width-relative:margin;v-text-anchor:middle" fillcolor="black [3200]" strokecolor="#f2f2f2 [3041]" strokeweight="3pt">
                  <v:fill opacity=".5"/>
                  <v:shadow on="t" type="perspective" color="#7f7f7f [1601]" opacity=".5" offset="1pt" offset2="-1pt"/>
                </v:rect>
              </v:group>
              <v:rect id="_x0000_s1057" style="position:absolute;left:2690;top:406;width:1563;height:1518;flip:x;mso-width-relative:margin;v-text-anchor:bottom" fillcolor="#4d4d4d [3209]" strokecolor="#f2f2f2 [3041]" strokeweight="3pt">
                <v:shadow on="t" type="perspective" color="#262626 [1609]" opacity=".5" offset="1pt" offset2="-1pt"/>
                <v:textbox style="mso-next-textbox:#_x0000_s1057">
                  <w:txbxContent>
                    <w:p w:rsidR="00C600E4" w:rsidRPr="00DC44C2" w:rsidRDefault="00C600E4" w:rsidP="00EE0E2D">
                      <w:pPr>
                        <w:rPr>
                          <w:color w:val="DDDDDD" w:themeColor="accent1"/>
                          <w:sz w:val="44"/>
                          <w:szCs w:val="44"/>
                        </w:rPr>
                      </w:pPr>
                      <w:r w:rsidRPr="00DC44C2">
                        <w:rPr>
                          <w:color w:val="DDDDDD" w:themeColor="accent1"/>
                          <w:sz w:val="44"/>
                          <w:szCs w:val="44"/>
                        </w:rPr>
                        <w:t>2019</w:t>
                      </w:r>
                    </w:p>
                  </w:txbxContent>
                </v:textbox>
              </v:rect>
            </v:group>
            <v:group id="_x0000_s1058" style="position:absolute;left:3446;top:13758;width:8169;height:1382" coordorigin="3446,13758" coordsize="8169,1382">
              <v:group id="_x0000_s1059" style="position:absolute;left:10833;top:14380;width:782;height:760;flip:x y" coordorigin="8754,11945" coordsize="2880,2859">
                <v:rect id="_x0000_s1060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061" style="position:absolute;left:10194;top:13364;width:1440;height:1440;flip:x;mso-width-relative:margin;v-text-anchor:middle" fillcolor="#b2b2b2 [3205]" strokecolor="white [3212]" strokeweight="1pt">
                  <v:shadow color="#d8d8d8 [2732]" offset="3pt,3pt" offset2="2pt,2pt"/>
                </v:rect>
                <v:rect id="_x0000_s1062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</v:group>
              <v:rect id="_x0000_s1063" style="position:absolute;left:3446;top:13758;width:7105;height:1382;v-text-anchor:bottom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063" inset=",0,,0">
                  <w:txbxContent>
                    <w:p w:rsidR="00C600E4" w:rsidRDefault="00C600E4" w:rsidP="00733784">
                      <w:pPr>
                        <w:pStyle w:val="SemEspaamento"/>
                        <w:jc w:val="right"/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65E0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>POUPATEMPO – Superintendência de Novos Projetos</w:t>
                      </w:r>
                      <w:proofErr w:type="gramStart"/>
                      <w:r w:rsidRPr="00B665E0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C600E4" w:rsidRPr="00B665E0" w:rsidRDefault="00C600E4" w:rsidP="00733784">
                      <w:pPr>
                        <w:pStyle w:val="SemEspaamento"/>
                        <w:jc w:val="right"/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End"/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>Gerencia de Processos e Capacitação</w:t>
                      </w:r>
                    </w:p>
                    <w:sdt>
                      <w:sdtPr>
                        <w:rPr>
                          <w:rFonts w:ascii="Trebuchet MS" w:hAnsi="Trebuchet MS"/>
                          <w:color w:val="FFFFFF" w:themeColor="background1"/>
                          <w:sz w:val="32"/>
                          <w:szCs w:val="32"/>
                        </w:rPr>
                        <w:alias w:val="Data"/>
                        <w:id w:val="1380717255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pt-BR"/>
                          <w:storeMappedDataAs w:val="dateTime"/>
                          <w:calendar w:val="gregorian"/>
                        </w:date>
                      </w:sdtPr>
                      <w:sdtContent>
                        <w:p w:rsidR="00C600E4" w:rsidRPr="00676481" w:rsidRDefault="00C600E4" w:rsidP="00733784">
                          <w:pPr>
                            <w:pStyle w:val="SemEspaamento"/>
                            <w:jc w:val="right"/>
                            <w:rPr>
                              <w:rFonts w:ascii="Trebuchet MS" w:hAnsi="Trebuchet MS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color w:val="FFFFFF" w:themeColor="background1"/>
                              <w:sz w:val="32"/>
                              <w:szCs w:val="32"/>
                            </w:rPr>
                            <w:t xml:space="preserve">Dezembro </w:t>
                          </w:r>
                        </w:p>
                      </w:sdtContent>
                    </w:sdt>
                  </w:txbxContent>
                </v:textbox>
              </v:rect>
            </v:group>
            <w10:wrap anchorx="page" anchory="page"/>
          </v:group>
        </w:pict>
      </w:r>
      <w:r w:rsidR="00676081">
        <w:rPr>
          <w:rFonts w:ascii="Trebuchet MS" w:hAnsi="Trebuchet MS" w:cs="Arial"/>
          <w:i/>
          <w:color w:val="000000" w:themeColor="text1"/>
          <w:sz w:val="24"/>
          <w:szCs w:val="24"/>
        </w:rPr>
        <w:t>000</w:t>
      </w: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733784" w:rsidRPr="00C77BBA" w:rsidRDefault="00733784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4"/>
          <w:szCs w:val="24"/>
        </w:rPr>
      </w:pP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8"/>
          <w:szCs w:val="28"/>
        </w:rPr>
      </w:pPr>
      <w:r w:rsidRPr="00C77BBA">
        <w:rPr>
          <w:rFonts w:ascii="Trebuchet MS" w:hAnsi="Trebuchet MS" w:cs="Arial"/>
          <w:i/>
          <w:color w:val="000000" w:themeColor="text1"/>
          <w:sz w:val="28"/>
          <w:szCs w:val="28"/>
        </w:rPr>
        <w:t>Secretaria de Governo</w:t>
      </w: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8"/>
          <w:szCs w:val="28"/>
        </w:rPr>
      </w:pPr>
      <w:r w:rsidRPr="00C77BBA">
        <w:rPr>
          <w:rFonts w:ascii="Trebuchet MS" w:hAnsi="Trebuchet MS" w:cs="Arial"/>
          <w:i/>
          <w:color w:val="000000" w:themeColor="text1"/>
          <w:sz w:val="28"/>
          <w:szCs w:val="28"/>
        </w:rPr>
        <w:t>PRODESP - Companhia de Processamento de Dados do Estado de São Paulo</w:t>
      </w: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8"/>
          <w:szCs w:val="28"/>
        </w:rPr>
      </w:pPr>
      <w:r w:rsidRPr="00C77BBA">
        <w:rPr>
          <w:rFonts w:ascii="Trebuchet MS" w:hAnsi="Trebuchet MS" w:cs="Arial"/>
          <w:i/>
          <w:color w:val="000000" w:themeColor="text1"/>
          <w:sz w:val="28"/>
          <w:szCs w:val="28"/>
        </w:rPr>
        <w:t>Diretoria de Serviços ao Cidadão</w:t>
      </w: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i/>
          <w:color w:val="000000" w:themeColor="text1"/>
          <w:sz w:val="28"/>
          <w:szCs w:val="28"/>
        </w:rPr>
      </w:pPr>
      <w:r w:rsidRPr="00C77BBA">
        <w:rPr>
          <w:rFonts w:ascii="Trebuchet MS" w:hAnsi="Trebuchet MS" w:cs="Arial"/>
          <w:i/>
          <w:color w:val="000000" w:themeColor="text1"/>
          <w:sz w:val="28"/>
          <w:szCs w:val="28"/>
        </w:rPr>
        <w:t xml:space="preserve">Superintendência de Novos Projetos - </w:t>
      </w:r>
      <w:r w:rsidR="00C77BBA" w:rsidRPr="00C77BBA">
        <w:rPr>
          <w:rFonts w:ascii="Trebuchet MS" w:hAnsi="Trebuchet MS" w:cs="Arial"/>
          <w:i/>
          <w:color w:val="000000" w:themeColor="text1"/>
          <w:sz w:val="28"/>
          <w:szCs w:val="28"/>
        </w:rPr>
        <w:t>POUPATEMPO</w:t>
      </w: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color w:val="000000" w:themeColor="text1"/>
          <w:sz w:val="28"/>
          <w:szCs w:val="28"/>
        </w:rPr>
      </w:pP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9A3A1F" w:rsidRPr="00C77BBA" w:rsidRDefault="009A3A1F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16636E" w:rsidRDefault="0016636E" w:rsidP="00557950">
      <w:pPr>
        <w:spacing w:after="0"/>
        <w:jc w:val="center"/>
        <w:rPr>
          <w:rFonts w:ascii="Trebuchet MS" w:hAnsi="Trebuchet MS" w:cs="Arial"/>
          <w:b/>
          <w:color w:val="000000" w:themeColor="text1"/>
          <w:sz w:val="32"/>
          <w:szCs w:val="32"/>
        </w:rPr>
      </w:pPr>
    </w:p>
    <w:p w:rsidR="0016636E" w:rsidRDefault="0016636E" w:rsidP="00852E29">
      <w:pPr>
        <w:spacing w:after="0"/>
        <w:rPr>
          <w:rFonts w:ascii="Trebuchet MS" w:hAnsi="Trebuchet MS" w:cs="Arial"/>
          <w:b/>
          <w:color w:val="000000" w:themeColor="text1"/>
          <w:sz w:val="32"/>
          <w:szCs w:val="32"/>
        </w:rPr>
      </w:pPr>
    </w:p>
    <w:p w:rsidR="00A42FD5" w:rsidRPr="002754B0" w:rsidRDefault="00852E29" w:rsidP="00557950">
      <w:pPr>
        <w:spacing w:after="0"/>
        <w:jc w:val="center"/>
        <w:rPr>
          <w:rFonts w:ascii="Trebuchet MS" w:hAnsi="Trebuchet MS" w:cs="Arial"/>
          <w:b/>
          <w:color w:val="000000" w:themeColor="text1"/>
          <w:sz w:val="40"/>
          <w:szCs w:val="40"/>
        </w:rPr>
      </w:pPr>
      <w:r w:rsidRPr="002754B0">
        <w:rPr>
          <w:rFonts w:ascii="Trebuchet MS" w:hAnsi="Trebuchet MS" w:cs="Arial"/>
          <w:b/>
          <w:color w:val="000000" w:themeColor="text1"/>
          <w:sz w:val="40"/>
          <w:szCs w:val="40"/>
        </w:rPr>
        <w:t>RIBEIRÃO PRETO</w:t>
      </w:r>
    </w:p>
    <w:p w:rsidR="00A42FD5" w:rsidRPr="00C77BBA" w:rsidRDefault="00A42FD5" w:rsidP="00557950">
      <w:pPr>
        <w:spacing w:after="0"/>
        <w:jc w:val="both"/>
        <w:rPr>
          <w:rFonts w:ascii="Trebuchet MS" w:hAnsi="Trebuchet MS" w:cs="Arial"/>
          <w:b/>
          <w:color w:val="000000" w:themeColor="text1"/>
          <w:sz w:val="24"/>
          <w:szCs w:val="24"/>
        </w:rPr>
      </w:pPr>
    </w:p>
    <w:p w:rsidR="00124579" w:rsidRDefault="00124579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124579" w:rsidRDefault="0016636E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  <w:r w:rsidRPr="0016636E">
        <w:rPr>
          <w:rFonts w:ascii="Trebuchet MS" w:hAnsi="Trebuchet MS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619750" cy="4258026"/>
            <wp:effectExtent l="19050" t="0" r="0" b="0"/>
            <wp:docPr id="1" name="Imagem 1" descr="C:\Users\135240\Desktop\mapa_RM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5240\Desktop\mapa_RMR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04" cy="42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79" w:rsidRDefault="00124579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124579" w:rsidRDefault="00124579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A91EF2" w:rsidRPr="00CA0E53" w:rsidRDefault="00124579" w:rsidP="00242F42">
      <w:pPr>
        <w:spacing w:after="0"/>
        <w:ind w:left="709"/>
        <w:jc w:val="both"/>
        <w:rPr>
          <w:rFonts w:cs="Arial"/>
          <w:sz w:val="28"/>
          <w:szCs w:val="28"/>
        </w:rPr>
      </w:pPr>
      <w:r w:rsidRPr="00CA0E53">
        <w:rPr>
          <w:rFonts w:eastAsia="Times New Roman" w:cs="Arial"/>
          <w:sz w:val="28"/>
          <w:szCs w:val="28"/>
          <w:lang w:eastAsia="pt-BR"/>
        </w:rPr>
        <w:t>A </w:t>
      </w:r>
      <w:r w:rsidRPr="00CA0E53">
        <w:rPr>
          <w:rFonts w:eastAsia="Times New Roman" w:cs="Arial"/>
          <w:bCs/>
          <w:sz w:val="28"/>
          <w:szCs w:val="28"/>
          <w:lang w:eastAsia="pt-BR"/>
        </w:rPr>
        <w:t>Região Administrativa de Ri</w:t>
      </w:r>
      <w:r w:rsidR="00FD5715" w:rsidRPr="00CA0E53">
        <w:rPr>
          <w:rFonts w:eastAsia="Times New Roman" w:cs="Arial"/>
          <w:bCs/>
          <w:sz w:val="28"/>
          <w:szCs w:val="28"/>
          <w:lang w:eastAsia="pt-BR"/>
        </w:rPr>
        <w:t xml:space="preserve">beirão </w:t>
      </w:r>
      <w:r w:rsidRPr="00CA0E53">
        <w:rPr>
          <w:rFonts w:eastAsia="Times New Roman" w:cs="Arial"/>
          <w:bCs/>
          <w:sz w:val="28"/>
          <w:szCs w:val="28"/>
          <w:lang w:eastAsia="pt-BR"/>
        </w:rPr>
        <w:t>Preto</w:t>
      </w:r>
      <w:r w:rsidR="00F56D47" w:rsidRPr="00CA0E53">
        <w:rPr>
          <w:rFonts w:cs="Arial"/>
          <w:bCs/>
          <w:sz w:val="28"/>
          <w:szCs w:val="28"/>
        </w:rPr>
        <w:t xml:space="preserve"> é composta p</w:t>
      </w:r>
      <w:r w:rsidR="00FD5715" w:rsidRPr="00CA0E53">
        <w:rPr>
          <w:rFonts w:cs="Arial"/>
          <w:sz w:val="28"/>
          <w:szCs w:val="28"/>
          <w:shd w:val="clear" w:color="auto" w:fill="FFFFFF"/>
        </w:rPr>
        <w:t>elo aglomerado de 34</w:t>
      </w:r>
      <w:r w:rsidR="00FD5715" w:rsidRPr="00CA0E53">
        <w:rPr>
          <w:rFonts w:cs="Arial"/>
          <w:color w:val="FF0000"/>
          <w:sz w:val="28"/>
          <w:szCs w:val="28"/>
          <w:shd w:val="clear" w:color="auto" w:fill="FFFFFF"/>
        </w:rPr>
        <w:t xml:space="preserve"> </w:t>
      </w:r>
      <w:r w:rsidRPr="00CA0E53">
        <w:rPr>
          <w:rFonts w:cs="Arial"/>
          <w:color w:val="222222"/>
          <w:sz w:val="28"/>
          <w:szCs w:val="28"/>
          <w:shd w:val="clear" w:color="auto" w:fill="FFFFFF"/>
        </w:rPr>
        <w:t>municípios</w:t>
      </w:r>
      <w:r w:rsidR="00FD5715" w:rsidRPr="00CA0E53">
        <w:rPr>
          <w:rFonts w:cs="Arial"/>
          <w:color w:val="222222"/>
          <w:sz w:val="28"/>
          <w:szCs w:val="28"/>
          <w:shd w:val="clear" w:color="auto" w:fill="FFFFFF"/>
        </w:rPr>
        <w:t>:</w:t>
      </w:r>
      <w:proofErr w:type="gramStart"/>
      <w:r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FD5715" w:rsidRPr="00CA0E53">
        <w:rPr>
          <w:rFonts w:cs="Arial"/>
          <w:spacing w:val="1"/>
          <w:sz w:val="28"/>
          <w:szCs w:val="28"/>
        </w:rPr>
        <w:t xml:space="preserve"> </w:t>
      </w:r>
      <w:proofErr w:type="gramEnd"/>
      <w:r w:rsidR="00FD5715" w:rsidRPr="00CA0E53">
        <w:rPr>
          <w:rFonts w:cs="Arial"/>
          <w:spacing w:val="1"/>
          <w:sz w:val="28"/>
          <w:szCs w:val="28"/>
        </w:rPr>
        <w:t xml:space="preserve">Altinópolis, </w:t>
      </w:r>
      <w:proofErr w:type="spellStart"/>
      <w:r w:rsidR="00FD5715" w:rsidRPr="00CA0E53">
        <w:rPr>
          <w:rFonts w:cs="Arial"/>
          <w:spacing w:val="1"/>
          <w:sz w:val="28"/>
          <w:szCs w:val="28"/>
        </w:rPr>
        <w:t>Barrinha</w:t>
      </w:r>
      <w:proofErr w:type="spellEnd"/>
      <w:r w:rsidR="00FD5715" w:rsidRPr="00CA0E53">
        <w:rPr>
          <w:rFonts w:cs="Arial"/>
          <w:spacing w:val="1"/>
          <w:sz w:val="28"/>
          <w:szCs w:val="28"/>
        </w:rPr>
        <w:t xml:space="preserve">, </w:t>
      </w:r>
      <w:r w:rsidR="00557C8B" w:rsidRPr="00CA0E53">
        <w:rPr>
          <w:rFonts w:cs="Arial"/>
          <w:spacing w:val="1"/>
          <w:sz w:val="28"/>
          <w:szCs w:val="28"/>
        </w:rPr>
        <w:t xml:space="preserve">Batatais, </w:t>
      </w:r>
      <w:proofErr w:type="spellStart"/>
      <w:r w:rsidR="00FD5715" w:rsidRPr="00CA0E53">
        <w:rPr>
          <w:rFonts w:cs="Arial"/>
          <w:spacing w:val="1"/>
          <w:sz w:val="28"/>
          <w:szCs w:val="28"/>
        </w:rPr>
        <w:t>Brodowski</w:t>
      </w:r>
      <w:proofErr w:type="spellEnd"/>
      <w:r w:rsidR="00FD5715" w:rsidRPr="00CA0E53">
        <w:rPr>
          <w:rFonts w:cs="Arial"/>
          <w:spacing w:val="1"/>
          <w:sz w:val="28"/>
          <w:szCs w:val="28"/>
        </w:rPr>
        <w:t xml:space="preserve">, </w:t>
      </w:r>
      <w:proofErr w:type="spellStart"/>
      <w:r w:rsidR="00FD5715" w:rsidRPr="00CA0E53">
        <w:rPr>
          <w:rFonts w:cs="Arial"/>
          <w:spacing w:val="1"/>
          <w:sz w:val="28"/>
          <w:szCs w:val="28"/>
        </w:rPr>
        <w:t>Cajuru</w:t>
      </w:r>
      <w:proofErr w:type="spellEnd"/>
      <w:r w:rsidR="00FD5715" w:rsidRPr="00CA0E53">
        <w:rPr>
          <w:rFonts w:cs="Arial"/>
          <w:spacing w:val="1"/>
          <w:sz w:val="28"/>
          <w:szCs w:val="28"/>
        </w:rPr>
        <w:t>, Cássia dos Coqueiros, Cravinhos, Dumont, Guariba, Guatapará, Jaboticabal, Jardinópolis, Luís Antônio,</w:t>
      </w:r>
      <w:r w:rsidR="00557C8B" w:rsidRPr="00CA0E53">
        <w:rPr>
          <w:rFonts w:cs="Arial"/>
          <w:spacing w:val="1"/>
          <w:sz w:val="28"/>
          <w:szCs w:val="28"/>
        </w:rPr>
        <w:t xml:space="preserve"> </w:t>
      </w:r>
      <w:proofErr w:type="spellStart"/>
      <w:r w:rsidR="00557C8B" w:rsidRPr="00CA0E53">
        <w:rPr>
          <w:rFonts w:cs="Arial"/>
          <w:spacing w:val="1"/>
          <w:sz w:val="28"/>
          <w:szCs w:val="28"/>
        </w:rPr>
        <w:t>Mocóca</w:t>
      </w:r>
      <w:proofErr w:type="spellEnd"/>
      <w:r w:rsidR="00557C8B" w:rsidRPr="00CA0E53">
        <w:rPr>
          <w:rFonts w:cs="Arial"/>
          <w:spacing w:val="1"/>
          <w:sz w:val="28"/>
          <w:szCs w:val="28"/>
        </w:rPr>
        <w:t xml:space="preserve">, </w:t>
      </w:r>
      <w:r w:rsidR="00FD5715" w:rsidRPr="00CA0E53">
        <w:rPr>
          <w:rFonts w:cs="Arial"/>
          <w:spacing w:val="1"/>
          <w:sz w:val="28"/>
          <w:szCs w:val="28"/>
        </w:rPr>
        <w:t>Monte Alto,</w:t>
      </w:r>
      <w:r w:rsidR="00557C8B" w:rsidRPr="00CA0E53">
        <w:rPr>
          <w:rFonts w:cs="Arial"/>
          <w:spacing w:val="1"/>
          <w:sz w:val="28"/>
          <w:szCs w:val="28"/>
        </w:rPr>
        <w:t xml:space="preserve"> Morro Agudo, </w:t>
      </w:r>
      <w:proofErr w:type="spellStart"/>
      <w:r w:rsidR="00557C8B" w:rsidRPr="00CA0E53">
        <w:rPr>
          <w:rFonts w:cs="Arial"/>
          <w:spacing w:val="1"/>
          <w:sz w:val="28"/>
          <w:szCs w:val="28"/>
        </w:rPr>
        <w:t>Nuporanga</w:t>
      </w:r>
      <w:proofErr w:type="spellEnd"/>
      <w:r w:rsidR="00557C8B" w:rsidRPr="00CA0E53">
        <w:rPr>
          <w:rFonts w:cs="Arial"/>
          <w:spacing w:val="1"/>
          <w:sz w:val="28"/>
          <w:szCs w:val="28"/>
        </w:rPr>
        <w:t>, Orlândia,</w:t>
      </w:r>
      <w:r w:rsidR="00FD5715" w:rsidRPr="00CA0E53">
        <w:rPr>
          <w:rFonts w:cs="Arial"/>
          <w:spacing w:val="1"/>
          <w:sz w:val="28"/>
          <w:szCs w:val="28"/>
        </w:rPr>
        <w:t xml:space="preserve"> Pi</w:t>
      </w:r>
      <w:r w:rsidR="00F56D47" w:rsidRPr="00CA0E53">
        <w:rPr>
          <w:rFonts w:cs="Arial"/>
          <w:spacing w:val="1"/>
          <w:sz w:val="28"/>
          <w:szCs w:val="28"/>
        </w:rPr>
        <w:t xml:space="preserve">tangueiras, Pontal, Pradópolis, </w:t>
      </w:r>
      <w:r w:rsidR="00557C8B" w:rsidRPr="00CA0E53">
        <w:rPr>
          <w:rFonts w:cs="Arial"/>
          <w:spacing w:val="1"/>
          <w:sz w:val="28"/>
          <w:szCs w:val="28"/>
        </w:rPr>
        <w:t xml:space="preserve">Sales de Oliveira, </w:t>
      </w:r>
      <w:r w:rsidR="00FD5715" w:rsidRPr="00CA0E53">
        <w:rPr>
          <w:rFonts w:cs="Arial"/>
          <w:spacing w:val="1"/>
          <w:sz w:val="28"/>
          <w:szCs w:val="28"/>
        </w:rPr>
        <w:t xml:space="preserve">Santa Cruz da Esperança, </w:t>
      </w:r>
      <w:r w:rsidR="00BF75FE" w:rsidRPr="00CA0E53">
        <w:rPr>
          <w:rFonts w:cs="Arial"/>
          <w:spacing w:val="1"/>
          <w:sz w:val="28"/>
          <w:szCs w:val="28"/>
        </w:rPr>
        <w:t xml:space="preserve">Santa Rita do </w:t>
      </w:r>
      <w:proofErr w:type="spellStart"/>
      <w:r w:rsidR="00BF75FE" w:rsidRPr="00CA0E53">
        <w:rPr>
          <w:rFonts w:cs="Arial"/>
          <w:spacing w:val="1"/>
          <w:sz w:val="28"/>
          <w:szCs w:val="28"/>
        </w:rPr>
        <w:t>Passaquatro</w:t>
      </w:r>
      <w:proofErr w:type="spellEnd"/>
      <w:r w:rsidR="00BF75FE" w:rsidRPr="00CA0E53">
        <w:rPr>
          <w:rFonts w:cs="Arial"/>
          <w:spacing w:val="1"/>
          <w:sz w:val="28"/>
          <w:szCs w:val="28"/>
        </w:rPr>
        <w:t xml:space="preserve">, </w:t>
      </w:r>
      <w:r w:rsidR="00FD5715" w:rsidRPr="00CA0E53">
        <w:rPr>
          <w:rFonts w:cs="Arial"/>
          <w:spacing w:val="1"/>
          <w:sz w:val="28"/>
          <w:szCs w:val="28"/>
        </w:rPr>
        <w:t xml:space="preserve">Santa Rosa do </w:t>
      </w:r>
      <w:proofErr w:type="spellStart"/>
      <w:r w:rsidR="00FD5715" w:rsidRPr="00CA0E53">
        <w:rPr>
          <w:rFonts w:cs="Arial"/>
          <w:spacing w:val="1"/>
          <w:sz w:val="28"/>
          <w:szCs w:val="28"/>
        </w:rPr>
        <w:t>Viterbo</w:t>
      </w:r>
      <w:proofErr w:type="spellEnd"/>
      <w:r w:rsidR="00FD5715" w:rsidRPr="00CA0E53">
        <w:rPr>
          <w:rFonts w:cs="Arial"/>
          <w:spacing w:val="1"/>
          <w:sz w:val="28"/>
          <w:szCs w:val="28"/>
        </w:rPr>
        <w:t xml:space="preserve">, Santo Antonio da Alegria, São Simão, Serra Azul, Serrana, Sertãozinho, </w:t>
      </w:r>
      <w:proofErr w:type="spellStart"/>
      <w:r w:rsidR="00BF75FE" w:rsidRPr="00CA0E53">
        <w:rPr>
          <w:rFonts w:cs="Arial"/>
          <w:spacing w:val="1"/>
          <w:sz w:val="28"/>
          <w:szCs w:val="28"/>
        </w:rPr>
        <w:t>Taiuva</w:t>
      </w:r>
      <w:proofErr w:type="spellEnd"/>
      <w:r w:rsidR="00BF75FE" w:rsidRPr="00CA0E53">
        <w:rPr>
          <w:rFonts w:cs="Arial"/>
          <w:spacing w:val="1"/>
          <w:sz w:val="28"/>
          <w:szCs w:val="28"/>
        </w:rPr>
        <w:t xml:space="preserve">, Tambaú, </w:t>
      </w:r>
      <w:r w:rsidR="00FD5715" w:rsidRPr="00CA0E53">
        <w:rPr>
          <w:rFonts w:cs="Arial"/>
          <w:spacing w:val="1"/>
          <w:sz w:val="28"/>
          <w:szCs w:val="28"/>
        </w:rPr>
        <w:t>Taquaral.</w:t>
      </w:r>
      <w:r w:rsidR="00242F42" w:rsidRPr="00CA0E53">
        <w:rPr>
          <w:rFonts w:cs="Arial"/>
          <w:spacing w:val="1"/>
          <w:sz w:val="28"/>
          <w:szCs w:val="28"/>
        </w:rPr>
        <w:t xml:space="preserve"> R</w:t>
      </w:r>
      <w:r w:rsidR="00242F42" w:rsidRPr="00CA0E53">
        <w:rPr>
          <w:rFonts w:cs="Arial"/>
          <w:sz w:val="28"/>
          <w:szCs w:val="28"/>
        </w:rPr>
        <w:t xml:space="preserve">eúne mais de 1,7 milhão de habitantes, segundo estimativa do Instituto Brasileiro </w:t>
      </w:r>
      <w:proofErr w:type="gramStart"/>
      <w:r w:rsidR="00242F42" w:rsidRPr="00CA0E53">
        <w:rPr>
          <w:rFonts w:cs="Arial"/>
          <w:sz w:val="28"/>
          <w:szCs w:val="28"/>
        </w:rPr>
        <w:t>de</w:t>
      </w:r>
      <w:proofErr w:type="gramEnd"/>
      <w:r w:rsidR="00242F42" w:rsidRPr="00CA0E53">
        <w:rPr>
          <w:rFonts w:cs="Arial"/>
          <w:sz w:val="28"/>
          <w:szCs w:val="28"/>
        </w:rPr>
        <w:t xml:space="preserve"> </w:t>
      </w:r>
    </w:p>
    <w:p w:rsidR="00242F42" w:rsidRPr="00CA0E53" w:rsidRDefault="00242F42" w:rsidP="00242F42">
      <w:pPr>
        <w:spacing w:after="0"/>
        <w:ind w:left="709"/>
        <w:jc w:val="both"/>
        <w:rPr>
          <w:rFonts w:cs="Arial"/>
          <w:sz w:val="28"/>
          <w:szCs w:val="28"/>
        </w:rPr>
      </w:pPr>
      <w:r w:rsidRPr="00CA0E53">
        <w:rPr>
          <w:rFonts w:cs="Arial"/>
          <w:sz w:val="28"/>
          <w:szCs w:val="28"/>
        </w:rPr>
        <w:t>Geografia e Estatística (IBGE) em 2018, e produziu 2,95% do Produto Interno Bruto (PIB) paulista em 2016.</w:t>
      </w:r>
    </w:p>
    <w:p w:rsidR="00CA0E53" w:rsidRDefault="00CA0E53" w:rsidP="00242F42">
      <w:pPr>
        <w:spacing w:after="0"/>
        <w:ind w:left="709"/>
        <w:jc w:val="both"/>
        <w:rPr>
          <w:rFonts w:ascii="Arial" w:hAnsi="Arial" w:cs="Arial"/>
          <w:sz w:val="28"/>
          <w:szCs w:val="28"/>
        </w:rPr>
      </w:pPr>
    </w:p>
    <w:p w:rsidR="00242F42" w:rsidRPr="00242F42" w:rsidRDefault="00242F42" w:rsidP="00242F42">
      <w:pPr>
        <w:spacing w:after="0"/>
        <w:ind w:left="709"/>
        <w:jc w:val="both"/>
        <w:rPr>
          <w:rFonts w:ascii="Arial" w:hAnsi="Arial" w:cs="Arial"/>
          <w:sz w:val="28"/>
          <w:szCs w:val="28"/>
        </w:rPr>
      </w:pPr>
    </w:p>
    <w:p w:rsidR="00242F42" w:rsidRPr="00CA0E53" w:rsidRDefault="00124579" w:rsidP="00242F42">
      <w:pPr>
        <w:spacing w:after="0"/>
        <w:ind w:left="709"/>
        <w:jc w:val="both"/>
        <w:rPr>
          <w:rFonts w:cs="Arial"/>
          <w:sz w:val="28"/>
          <w:szCs w:val="28"/>
        </w:rPr>
      </w:pPr>
      <w:r w:rsidRPr="00CA0E53">
        <w:rPr>
          <w:rFonts w:cs="Arial"/>
          <w:b/>
          <w:sz w:val="28"/>
          <w:szCs w:val="28"/>
          <w:shd w:val="clear" w:color="auto" w:fill="FFFFFF"/>
        </w:rPr>
        <w:t>Ri</w:t>
      </w:r>
      <w:r w:rsidR="00F56D47" w:rsidRPr="00CA0E53">
        <w:rPr>
          <w:rFonts w:cs="Arial"/>
          <w:b/>
          <w:sz w:val="28"/>
          <w:szCs w:val="28"/>
          <w:shd w:val="clear" w:color="auto" w:fill="FFFFFF"/>
        </w:rPr>
        <w:t xml:space="preserve">beirão </w:t>
      </w:r>
      <w:r w:rsidRPr="00CA0E53">
        <w:rPr>
          <w:rFonts w:cs="Arial"/>
          <w:b/>
          <w:sz w:val="28"/>
          <w:szCs w:val="28"/>
          <w:shd w:val="clear" w:color="auto" w:fill="FFFFFF"/>
        </w:rPr>
        <w:t>P</w:t>
      </w:r>
      <w:r w:rsidR="00242F42" w:rsidRPr="00CA0E53">
        <w:rPr>
          <w:rFonts w:cs="Arial"/>
          <w:b/>
          <w:sz w:val="28"/>
          <w:szCs w:val="28"/>
          <w:shd w:val="clear" w:color="auto" w:fill="FFFFFF"/>
        </w:rPr>
        <w:t>reto é</w:t>
      </w:r>
      <w:r w:rsidR="00242F42" w:rsidRPr="00CA0E53">
        <w:rPr>
          <w:rFonts w:cs="Arial"/>
          <w:sz w:val="28"/>
          <w:szCs w:val="28"/>
        </w:rPr>
        <w:t xml:space="preserve"> a primeira fora dos limites da chamada Macrometrópole Paulista e tem localização estratégica em relação às </w:t>
      </w:r>
      <w:proofErr w:type="spellStart"/>
      <w:r w:rsidR="00242F42" w:rsidRPr="00CA0E53">
        <w:rPr>
          <w:rFonts w:cs="Arial"/>
          <w:sz w:val="28"/>
          <w:szCs w:val="28"/>
        </w:rPr>
        <w:t>RMs</w:t>
      </w:r>
      <w:proofErr w:type="spellEnd"/>
      <w:r w:rsidR="00242F42" w:rsidRPr="00CA0E53">
        <w:rPr>
          <w:rFonts w:cs="Arial"/>
          <w:sz w:val="28"/>
          <w:szCs w:val="28"/>
        </w:rPr>
        <w:t xml:space="preserve"> de São Paulo e de Campinas, por meio da Rodovia Anhanguera e ao Porto de Santos, </w:t>
      </w:r>
      <w:proofErr w:type="gramStart"/>
      <w:r w:rsidR="00242F42" w:rsidRPr="00CA0E53">
        <w:rPr>
          <w:rFonts w:cs="Arial"/>
          <w:sz w:val="28"/>
          <w:szCs w:val="28"/>
        </w:rPr>
        <w:t>pela Imigrantes</w:t>
      </w:r>
      <w:proofErr w:type="gramEnd"/>
      <w:r w:rsidR="00242F42" w:rsidRPr="00CA0E53">
        <w:rPr>
          <w:rFonts w:cs="Arial"/>
          <w:sz w:val="28"/>
          <w:szCs w:val="28"/>
        </w:rPr>
        <w:t>. O eixo viário na direção Norte garante acesso ao Distrito Federal e ao Triângulo Mineiro. Esse território é cortado também por uma linha ferroviária em concessão à América Latina Logística (ALL).</w:t>
      </w:r>
    </w:p>
    <w:p w:rsidR="00242F42" w:rsidRPr="00CA0E53" w:rsidRDefault="00242F42" w:rsidP="00242F42">
      <w:pPr>
        <w:spacing w:after="0"/>
        <w:ind w:left="709"/>
        <w:jc w:val="both"/>
        <w:rPr>
          <w:rFonts w:cs="Arial"/>
          <w:sz w:val="28"/>
          <w:szCs w:val="28"/>
        </w:rPr>
      </w:pPr>
    </w:p>
    <w:p w:rsidR="00242F42" w:rsidRPr="00CA0E53" w:rsidRDefault="00242F42" w:rsidP="00242F42">
      <w:pPr>
        <w:spacing w:after="0"/>
        <w:ind w:left="709"/>
        <w:jc w:val="both"/>
        <w:rPr>
          <w:rFonts w:cs="Arial"/>
          <w:sz w:val="28"/>
          <w:szCs w:val="28"/>
        </w:rPr>
      </w:pPr>
      <w:r w:rsidRPr="00CA0E53">
        <w:rPr>
          <w:rFonts w:cs="Arial"/>
          <w:sz w:val="28"/>
          <w:szCs w:val="28"/>
        </w:rPr>
        <w:t xml:space="preserve">A região possui uma economia robusta e diversificada, com empresas agrícolas, industriais, de alta tecnologia, comércio e serviços, além de ser destaque nos sistemas logísticos em transportes, comunicação e segurança. Abriga grandes empresas de alta capacidade para atender o mercado interno e externo de alimentos, além de sediar importante evento no setor do agronegócio, a </w:t>
      </w:r>
      <w:proofErr w:type="spellStart"/>
      <w:r w:rsidRPr="00CA0E53">
        <w:rPr>
          <w:rFonts w:cs="Arial"/>
          <w:sz w:val="28"/>
          <w:szCs w:val="28"/>
        </w:rPr>
        <w:t>Agrishow</w:t>
      </w:r>
      <w:proofErr w:type="spellEnd"/>
      <w:r w:rsidRPr="00CA0E53">
        <w:rPr>
          <w:rFonts w:cs="Arial"/>
          <w:sz w:val="28"/>
          <w:szCs w:val="28"/>
        </w:rPr>
        <w:t xml:space="preserve">, em Ribeirão Preto. Polo na indústria sucroalcooleira pela sua posição </w:t>
      </w:r>
      <w:proofErr w:type="gramStart"/>
      <w:r w:rsidRPr="00CA0E53">
        <w:rPr>
          <w:rFonts w:cs="Arial"/>
          <w:sz w:val="28"/>
          <w:szCs w:val="28"/>
        </w:rPr>
        <w:t>estratégica em relação aos maiores centros consumidores de etanol</w:t>
      </w:r>
      <w:proofErr w:type="gramEnd"/>
      <w:r w:rsidRPr="00CA0E53">
        <w:rPr>
          <w:rFonts w:cs="Arial"/>
          <w:sz w:val="28"/>
          <w:szCs w:val="28"/>
        </w:rPr>
        <w:t>.</w:t>
      </w:r>
    </w:p>
    <w:p w:rsidR="00242F42" w:rsidRDefault="00242F42" w:rsidP="00124579">
      <w:pPr>
        <w:spacing w:after="0"/>
        <w:ind w:left="709"/>
        <w:jc w:val="both"/>
        <w:rPr>
          <w:rFonts w:ascii="Trebuchet MS" w:hAnsi="Trebuchet MS" w:cs="Arial"/>
          <w:b/>
          <w:color w:val="222222"/>
          <w:sz w:val="28"/>
          <w:szCs w:val="28"/>
          <w:shd w:val="clear" w:color="auto" w:fill="FFFFFF"/>
        </w:rPr>
      </w:pPr>
    </w:p>
    <w:p w:rsidR="00124579" w:rsidRPr="00CA0E53" w:rsidRDefault="00242F42" w:rsidP="00124579">
      <w:pPr>
        <w:spacing w:after="0"/>
        <w:ind w:left="709"/>
        <w:jc w:val="both"/>
        <w:rPr>
          <w:rFonts w:cs="Arial"/>
          <w:color w:val="000000" w:themeColor="text1"/>
          <w:sz w:val="24"/>
          <w:szCs w:val="24"/>
        </w:rPr>
      </w:pPr>
      <w:r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A RA de Ribeirão Preto será a terceira 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implantação do </w:t>
      </w:r>
      <w:r w:rsidR="00124579" w:rsidRPr="00CA0E53">
        <w:rPr>
          <w:rFonts w:cs="Arial"/>
          <w:b/>
          <w:color w:val="222222"/>
          <w:sz w:val="28"/>
          <w:szCs w:val="28"/>
          <w:shd w:val="clear" w:color="auto" w:fill="FFFFFF"/>
        </w:rPr>
        <w:t>Projeto Canal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124579" w:rsidRPr="00CA0E53">
        <w:rPr>
          <w:rFonts w:cs="Arial"/>
          <w:b/>
          <w:color w:val="222222"/>
          <w:sz w:val="28"/>
          <w:szCs w:val="28"/>
          <w:shd w:val="clear" w:color="auto" w:fill="FFFFFF"/>
        </w:rPr>
        <w:t>Direto SP+ Perto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, integrando </w:t>
      </w:r>
      <w:r w:rsidR="004B2554"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dez </w:t>
      </w:r>
      <w:r w:rsidR="009B75EA" w:rsidRPr="00CA0E53">
        <w:rPr>
          <w:rFonts w:cs="Arial"/>
          <w:color w:val="222222"/>
          <w:sz w:val="28"/>
          <w:szCs w:val="28"/>
          <w:shd w:val="clear" w:color="auto" w:fill="FFFFFF"/>
        </w:rPr>
        <w:t>S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>ecretaria</w:t>
      </w:r>
      <w:r w:rsidR="009B75EA" w:rsidRPr="00CA0E53">
        <w:rPr>
          <w:rFonts w:cs="Arial"/>
          <w:color w:val="222222"/>
          <w:sz w:val="28"/>
          <w:szCs w:val="28"/>
          <w:shd w:val="clear" w:color="auto" w:fill="FFFFFF"/>
        </w:rPr>
        <w:t>s</w:t>
      </w:r>
      <w:proofErr w:type="gramStart"/>
      <w:r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proofErr w:type="gramEnd"/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>em</w:t>
      </w:r>
      <w:r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uma única Unidade 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CA0E53">
        <w:rPr>
          <w:rFonts w:cs="Arial"/>
          <w:color w:val="222222"/>
          <w:sz w:val="28"/>
          <w:szCs w:val="28"/>
          <w:shd w:val="clear" w:color="auto" w:fill="FFFFFF"/>
        </w:rPr>
        <w:t>Fisica</w:t>
      </w:r>
      <w:proofErr w:type="spellEnd"/>
      <w:r w:rsidRPr="00CA0E53">
        <w:rPr>
          <w:rFonts w:cs="Arial"/>
          <w:color w:val="222222"/>
          <w:sz w:val="28"/>
          <w:szCs w:val="28"/>
          <w:shd w:val="clear" w:color="auto" w:fill="FFFFFF"/>
        </w:rPr>
        <w:t xml:space="preserve"> com </w:t>
      </w:r>
      <w:r w:rsidR="00124579" w:rsidRPr="00CA0E53">
        <w:rPr>
          <w:rFonts w:cs="Arial"/>
          <w:color w:val="222222"/>
          <w:sz w:val="28"/>
          <w:szCs w:val="28"/>
          <w:shd w:val="clear" w:color="auto" w:fill="FFFFFF"/>
        </w:rPr>
        <w:t>um novo padrão de atendimento</w:t>
      </w:r>
      <w:r w:rsidR="0037474A" w:rsidRPr="00CA0E53">
        <w:rPr>
          <w:rFonts w:cs="Arial"/>
          <w:color w:val="222222"/>
          <w:sz w:val="28"/>
          <w:szCs w:val="28"/>
          <w:shd w:val="clear" w:color="auto" w:fill="FFFFFF"/>
        </w:rPr>
        <w:t>.</w:t>
      </w:r>
    </w:p>
    <w:p w:rsidR="00124579" w:rsidRDefault="00124579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124579" w:rsidRDefault="00124579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124579" w:rsidRPr="00C77BBA" w:rsidRDefault="00124579" w:rsidP="00557950">
      <w:pPr>
        <w:spacing w:after="0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562354" w:rsidRPr="00C77BBA" w:rsidRDefault="00562354" w:rsidP="00557950">
      <w:pPr>
        <w:shd w:val="clear" w:color="auto" w:fill="FFFFFF"/>
        <w:spacing w:before="120" w:after="120"/>
        <w:ind w:left="270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42FD5" w:rsidRDefault="00A42FD5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91EF2" w:rsidRDefault="00A91EF2" w:rsidP="00557950">
      <w:pPr>
        <w:shd w:val="clear" w:color="auto" w:fill="FFFFFF"/>
        <w:spacing w:before="120" w:after="120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pt-BR"/>
        </w:rPr>
      </w:pPr>
    </w:p>
    <w:p w:rsidR="00A42FD5" w:rsidRDefault="00A42FD5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CA0E53" w:rsidRDefault="00CA0E53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CA0E53" w:rsidRDefault="00CA0E53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CA0E53" w:rsidRDefault="00CA0E53" w:rsidP="00557950">
      <w:pPr>
        <w:spacing w:after="0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13277425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bookmarkStart w:id="0" w:name="_GoBack" w:displacedByCustomXml="prev"/>
        <w:bookmarkEnd w:id="0" w:displacedByCustomXml="prev"/>
        <w:p w:rsidR="00BD2FDA" w:rsidRPr="000909CE" w:rsidRDefault="00307D94">
          <w:pPr>
            <w:pStyle w:val="CabealhodoSumrio"/>
            <w:rPr>
              <w:rFonts w:ascii="Trebuchet MS" w:hAnsi="Trebuchet MS"/>
              <w:color w:val="auto"/>
              <w:sz w:val="32"/>
              <w:szCs w:val="32"/>
              <w:u w:val="single"/>
            </w:rPr>
          </w:pPr>
          <w:r w:rsidRPr="000909CE">
            <w:rPr>
              <w:rFonts w:ascii="Trebuchet MS" w:hAnsi="Trebuchet MS"/>
              <w:color w:val="auto"/>
              <w:sz w:val="32"/>
              <w:szCs w:val="32"/>
              <w:u w:val="single"/>
            </w:rPr>
            <w:t>SUMÁRIO</w:t>
          </w:r>
        </w:p>
        <w:p w:rsidR="00307D94" w:rsidRPr="00135B0E" w:rsidRDefault="00307D94" w:rsidP="00307D94">
          <w:pPr>
            <w:rPr>
              <w:rFonts w:ascii="Trebuchet MS" w:hAnsi="Trebuchet MS"/>
              <w:sz w:val="28"/>
              <w:szCs w:val="28"/>
              <w:lang w:eastAsia="pt-BR"/>
            </w:rPr>
          </w:pPr>
        </w:p>
        <w:p w:rsidR="00152938" w:rsidRPr="002704C3" w:rsidRDefault="0013024B" w:rsidP="00FB2D78">
          <w:pPr>
            <w:pStyle w:val="Sumrio1"/>
            <w:rPr>
              <w:b/>
            </w:rPr>
          </w:pPr>
          <w:r w:rsidRPr="002704C3">
            <w:rPr>
              <w:b/>
            </w:rPr>
            <w:fldChar w:fldCharType="begin"/>
          </w:r>
          <w:r w:rsidR="00BD2FDA" w:rsidRPr="002704C3">
            <w:rPr>
              <w:b/>
            </w:rPr>
            <w:instrText xml:space="preserve"> TOC \o "1-3" \h \z \u </w:instrText>
          </w:r>
          <w:r w:rsidRPr="002704C3">
            <w:rPr>
              <w:b/>
            </w:rPr>
            <w:fldChar w:fldCharType="separate"/>
          </w:r>
          <w:hyperlink w:anchor="_Toc11079393" w:history="1">
            <w:r w:rsidR="00152938" w:rsidRPr="002704C3">
              <w:rPr>
                <w:rStyle w:val="Hyperlink"/>
                <w:b/>
                <w:color w:val="auto"/>
                <w:sz w:val="28"/>
                <w:szCs w:val="28"/>
              </w:rPr>
              <w:t>1</w:t>
            </w:r>
            <w:r w:rsidR="00CA0E53">
              <w:rPr>
                <w:rStyle w:val="Hyperlink"/>
                <w:b/>
                <w:color w:val="auto"/>
                <w:sz w:val="28"/>
                <w:szCs w:val="28"/>
              </w:rPr>
              <w:t>.</w:t>
            </w:r>
            <w:r w:rsidR="00152938" w:rsidRPr="002704C3">
              <w:rPr>
                <w:rFonts w:eastAsiaTheme="minorEastAsia" w:cstheme="minorBidi"/>
                <w:b/>
                <w:lang w:eastAsia="pt-BR"/>
              </w:rPr>
              <w:tab/>
            </w:r>
            <w:r w:rsidR="00B6636B" w:rsidRPr="002704C3">
              <w:rPr>
                <w:rFonts w:eastAsiaTheme="minorEastAsia" w:cstheme="minorBidi"/>
                <w:b/>
                <w:lang w:eastAsia="pt-BR"/>
              </w:rPr>
              <w:t xml:space="preserve">   </w:t>
            </w:r>
            <w:r w:rsidR="004570DF" w:rsidRPr="002704C3">
              <w:rPr>
                <w:rFonts w:eastAsiaTheme="minorEastAsia" w:cstheme="minorBidi"/>
                <w:b/>
                <w:lang w:eastAsia="pt-BR"/>
              </w:rPr>
              <w:t xml:space="preserve">   </w:t>
            </w:r>
            <w:r w:rsidR="00152938" w:rsidRPr="002704C3">
              <w:rPr>
                <w:rStyle w:val="Hyperlink"/>
                <w:b/>
                <w:color w:val="auto"/>
                <w:sz w:val="28"/>
                <w:szCs w:val="28"/>
                <w:u w:val="none"/>
              </w:rPr>
              <w:t>OBJETIVO DO RELATÓRIO</w:t>
            </w:r>
            <w:r w:rsidRPr="002704C3">
              <w:rPr>
                <w:b/>
                <w:webHidden/>
              </w:rPr>
              <w:fldChar w:fldCharType="begin"/>
            </w:r>
            <w:r w:rsidR="00152938" w:rsidRPr="002704C3">
              <w:rPr>
                <w:b/>
                <w:webHidden/>
              </w:rPr>
              <w:instrText xml:space="preserve"> PAGEREF _Toc11079393 \h </w:instrText>
            </w:r>
            <w:r w:rsidRPr="002704C3">
              <w:rPr>
                <w:b/>
                <w:webHidden/>
              </w:rPr>
            </w:r>
            <w:r w:rsidRPr="002704C3">
              <w:rPr>
                <w:b/>
                <w:webHidden/>
              </w:rPr>
              <w:fldChar w:fldCharType="separate"/>
            </w:r>
            <w:r w:rsidR="00152938" w:rsidRPr="002704C3">
              <w:rPr>
                <w:b/>
                <w:webHidden/>
              </w:rPr>
              <w:t>5</w:t>
            </w:r>
            <w:r w:rsidRPr="002704C3">
              <w:rPr>
                <w:b/>
                <w:webHidden/>
              </w:rPr>
              <w:fldChar w:fldCharType="end"/>
            </w:r>
          </w:hyperlink>
        </w:p>
        <w:p w:rsidR="00FB2D78" w:rsidRPr="002704C3" w:rsidRDefault="002704C3" w:rsidP="002704C3">
          <w:pPr>
            <w:pStyle w:val="Sumrio1"/>
            <w:tabs>
              <w:tab w:val="clear" w:pos="426"/>
              <w:tab w:val="clear" w:pos="9771"/>
              <w:tab w:val="left" w:pos="1764"/>
            </w:tabs>
            <w:rPr>
              <w:b/>
            </w:rPr>
          </w:pPr>
          <w:r w:rsidRPr="002704C3">
            <w:rPr>
              <w:b/>
            </w:rPr>
            <w:tab/>
          </w:r>
        </w:p>
        <w:p w:rsidR="00152938" w:rsidRPr="002704C3" w:rsidRDefault="0013024B" w:rsidP="00FB2D78">
          <w:pPr>
            <w:pStyle w:val="Sumrio1"/>
            <w:rPr>
              <w:b/>
            </w:rPr>
          </w:pPr>
          <w:hyperlink w:anchor="_Toc11079394" w:history="1">
            <w:r w:rsidR="00152938" w:rsidRPr="002704C3">
              <w:rPr>
                <w:rStyle w:val="Hyperlink"/>
                <w:b/>
                <w:color w:val="auto"/>
                <w:sz w:val="28"/>
                <w:szCs w:val="28"/>
              </w:rPr>
              <w:t>2</w:t>
            </w:r>
            <w:r w:rsidR="00CA0E53">
              <w:rPr>
                <w:rStyle w:val="Hyperlink"/>
                <w:b/>
                <w:color w:val="auto"/>
                <w:sz w:val="28"/>
                <w:szCs w:val="28"/>
              </w:rPr>
              <w:t>.</w:t>
            </w:r>
            <w:r w:rsidR="00152938" w:rsidRPr="002704C3">
              <w:rPr>
                <w:rFonts w:eastAsiaTheme="minorEastAsia" w:cstheme="minorBidi"/>
                <w:b/>
                <w:lang w:eastAsia="pt-BR"/>
              </w:rPr>
              <w:tab/>
            </w:r>
            <w:r w:rsidR="00B6636B" w:rsidRPr="002704C3">
              <w:rPr>
                <w:rFonts w:eastAsiaTheme="minorEastAsia" w:cstheme="minorBidi"/>
                <w:b/>
                <w:lang w:eastAsia="pt-BR"/>
              </w:rPr>
              <w:t xml:space="preserve">   </w:t>
            </w:r>
            <w:r w:rsidR="004570DF" w:rsidRPr="002704C3">
              <w:rPr>
                <w:rFonts w:eastAsiaTheme="minorEastAsia" w:cstheme="minorBidi"/>
                <w:b/>
                <w:lang w:eastAsia="pt-BR"/>
              </w:rPr>
              <w:t xml:space="preserve">   </w:t>
            </w:r>
            <w:r w:rsidR="00152938" w:rsidRPr="002704C3">
              <w:rPr>
                <w:rStyle w:val="Hyperlink"/>
                <w:b/>
                <w:color w:val="auto"/>
                <w:sz w:val="28"/>
                <w:szCs w:val="28"/>
                <w:u w:val="none"/>
              </w:rPr>
              <w:t>OBJETIVO DO POUPATEMPO</w:t>
            </w:r>
            <w:r w:rsidRPr="002704C3">
              <w:rPr>
                <w:b/>
                <w:webHidden/>
              </w:rPr>
              <w:fldChar w:fldCharType="begin"/>
            </w:r>
            <w:r w:rsidR="00152938" w:rsidRPr="002704C3">
              <w:rPr>
                <w:b/>
                <w:webHidden/>
              </w:rPr>
              <w:instrText xml:space="preserve"> PAGEREF _Toc11079394 \h </w:instrText>
            </w:r>
            <w:r w:rsidRPr="002704C3">
              <w:rPr>
                <w:b/>
                <w:webHidden/>
              </w:rPr>
            </w:r>
            <w:r w:rsidRPr="002704C3">
              <w:rPr>
                <w:b/>
                <w:webHidden/>
              </w:rPr>
              <w:fldChar w:fldCharType="separate"/>
            </w:r>
            <w:r w:rsidR="00152938" w:rsidRPr="002704C3">
              <w:rPr>
                <w:b/>
                <w:webHidden/>
              </w:rPr>
              <w:t>5</w:t>
            </w:r>
            <w:r w:rsidRPr="002704C3">
              <w:rPr>
                <w:b/>
                <w:webHidden/>
              </w:rPr>
              <w:fldChar w:fldCharType="end"/>
            </w:r>
          </w:hyperlink>
        </w:p>
        <w:p w:rsidR="00FB2D78" w:rsidRPr="002704C3" w:rsidRDefault="00FB2D78" w:rsidP="00FB2D78">
          <w:pPr>
            <w:pStyle w:val="Sumrio1"/>
            <w:rPr>
              <w:b/>
            </w:rPr>
          </w:pPr>
        </w:p>
        <w:p w:rsidR="00152938" w:rsidRPr="002704C3" w:rsidRDefault="0013024B" w:rsidP="00FB2D78">
          <w:pPr>
            <w:pStyle w:val="Sumrio1"/>
            <w:rPr>
              <w:rFonts w:eastAsiaTheme="minorEastAsia" w:cstheme="minorBidi"/>
              <w:b/>
              <w:lang w:eastAsia="pt-BR"/>
            </w:rPr>
          </w:pPr>
          <w:hyperlink w:anchor="_Toc11079395" w:history="1">
            <w:r w:rsidR="00152938" w:rsidRPr="002704C3">
              <w:rPr>
                <w:rStyle w:val="Hyperlink"/>
                <w:b/>
                <w:color w:val="auto"/>
                <w:sz w:val="28"/>
                <w:szCs w:val="28"/>
              </w:rPr>
              <w:t>3</w:t>
            </w:r>
            <w:r w:rsidR="00CA0E53">
              <w:rPr>
                <w:rStyle w:val="Hyperlink"/>
                <w:b/>
                <w:color w:val="auto"/>
                <w:sz w:val="28"/>
                <w:szCs w:val="28"/>
              </w:rPr>
              <w:t>.</w:t>
            </w:r>
            <w:r w:rsidR="00152938" w:rsidRPr="002704C3">
              <w:rPr>
                <w:rFonts w:eastAsiaTheme="minorEastAsia" w:cstheme="minorBidi"/>
                <w:b/>
                <w:lang w:eastAsia="pt-BR"/>
              </w:rPr>
              <w:tab/>
            </w:r>
            <w:r w:rsidR="00B6636B" w:rsidRPr="002704C3">
              <w:rPr>
                <w:rFonts w:eastAsiaTheme="minorEastAsia" w:cstheme="minorBidi"/>
                <w:b/>
                <w:lang w:eastAsia="pt-BR"/>
              </w:rPr>
              <w:t xml:space="preserve">   </w:t>
            </w:r>
            <w:r w:rsidR="004570DF" w:rsidRPr="002704C3">
              <w:rPr>
                <w:rFonts w:eastAsiaTheme="minorEastAsia" w:cstheme="minorBidi"/>
                <w:b/>
                <w:lang w:eastAsia="pt-BR"/>
              </w:rPr>
              <w:t xml:space="preserve">    </w:t>
            </w:r>
            <w:r w:rsidR="00152938" w:rsidRPr="002704C3">
              <w:rPr>
                <w:rStyle w:val="Hyperlink"/>
                <w:b/>
                <w:color w:val="auto"/>
                <w:sz w:val="28"/>
                <w:szCs w:val="28"/>
                <w:u w:val="none"/>
              </w:rPr>
              <w:t>CENARIO</w:t>
            </w:r>
            <w:r w:rsidRPr="002704C3">
              <w:rPr>
                <w:b/>
                <w:webHidden/>
              </w:rPr>
              <w:fldChar w:fldCharType="begin"/>
            </w:r>
            <w:r w:rsidR="00152938" w:rsidRPr="002704C3">
              <w:rPr>
                <w:b/>
                <w:webHidden/>
              </w:rPr>
              <w:instrText xml:space="preserve"> PAGEREF _Toc11079395 \h </w:instrText>
            </w:r>
            <w:r w:rsidRPr="002704C3">
              <w:rPr>
                <w:b/>
                <w:webHidden/>
              </w:rPr>
            </w:r>
            <w:r w:rsidRPr="002704C3">
              <w:rPr>
                <w:b/>
                <w:webHidden/>
              </w:rPr>
              <w:fldChar w:fldCharType="separate"/>
            </w:r>
            <w:r w:rsidR="00152938" w:rsidRPr="002704C3">
              <w:rPr>
                <w:b/>
                <w:webHidden/>
              </w:rPr>
              <w:t>5</w:t>
            </w:r>
            <w:r w:rsidRPr="002704C3">
              <w:rPr>
                <w:b/>
                <w:webHidden/>
              </w:rPr>
              <w:fldChar w:fldCharType="end"/>
            </w:r>
          </w:hyperlink>
        </w:p>
        <w:p w:rsidR="00FB2D78" w:rsidRPr="002704C3" w:rsidRDefault="00FB2D78" w:rsidP="00FB2D78">
          <w:pPr>
            <w:pStyle w:val="Sumrio1"/>
            <w:rPr>
              <w:b/>
            </w:rPr>
          </w:pPr>
        </w:p>
        <w:p w:rsidR="00152938" w:rsidRPr="002704C3" w:rsidRDefault="0013024B" w:rsidP="00FB2D78">
          <w:pPr>
            <w:pStyle w:val="Sumrio1"/>
            <w:rPr>
              <w:rFonts w:eastAsiaTheme="minorEastAsia" w:cstheme="minorBidi"/>
              <w:b/>
              <w:lang w:eastAsia="pt-BR"/>
            </w:rPr>
          </w:pPr>
          <w:hyperlink w:anchor="_Toc11079398" w:history="1">
            <w:r w:rsidR="00152938" w:rsidRPr="002704C3">
              <w:rPr>
                <w:rStyle w:val="Hyperlink"/>
                <w:b/>
                <w:color w:val="auto"/>
                <w:sz w:val="28"/>
                <w:szCs w:val="28"/>
                <w:u w:val="none"/>
              </w:rPr>
              <w:t>4</w:t>
            </w:r>
            <w:r w:rsidR="00CA0E53">
              <w:rPr>
                <w:rStyle w:val="Hyperlink"/>
                <w:b/>
                <w:color w:val="auto"/>
                <w:sz w:val="28"/>
                <w:szCs w:val="28"/>
                <w:u w:val="none"/>
              </w:rPr>
              <w:t>.</w:t>
            </w:r>
            <w:r w:rsidR="00FB2D78" w:rsidRPr="002704C3">
              <w:rPr>
                <w:rFonts w:eastAsiaTheme="minorEastAsia" w:cstheme="minorBidi"/>
                <w:b/>
                <w:lang w:eastAsia="pt-BR"/>
              </w:rPr>
              <w:tab/>
            </w:r>
            <w:r w:rsidR="00B6636B" w:rsidRPr="002704C3">
              <w:rPr>
                <w:rFonts w:eastAsiaTheme="minorEastAsia" w:cstheme="minorBidi"/>
                <w:b/>
                <w:lang w:eastAsia="pt-BR"/>
              </w:rPr>
              <w:t xml:space="preserve">    </w:t>
            </w:r>
            <w:r w:rsidR="004570DF" w:rsidRPr="002704C3">
              <w:rPr>
                <w:rFonts w:eastAsiaTheme="minorEastAsia" w:cstheme="minorBidi"/>
                <w:b/>
                <w:lang w:eastAsia="pt-BR"/>
              </w:rPr>
              <w:t xml:space="preserve">   </w:t>
            </w:r>
            <w:r w:rsidR="00152938" w:rsidRPr="002704C3">
              <w:rPr>
                <w:rStyle w:val="Hyperlink"/>
                <w:b/>
                <w:color w:val="auto"/>
                <w:sz w:val="28"/>
                <w:szCs w:val="28"/>
                <w:u w:val="none"/>
              </w:rPr>
              <w:t>PROJETO</w:t>
            </w:r>
            <w:r w:rsidRPr="002704C3">
              <w:rPr>
                <w:b/>
                <w:webHidden/>
              </w:rPr>
              <w:fldChar w:fldCharType="begin"/>
            </w:r>
            <w:r w:rsidR="00152938" w:rsidRPr="002704C3">
              <w:rPr>
                <w:b/>
                <w:webHidden/>
              </w:rPr>
              <w:instrText xml:space="preserve"> PAGEREF _Toc11079398 \h </w:instrText>
            </w:r>
            <w:r w:rsidRPr="002704C3">
              <w:rPr>
                <w:b/>
                <w:webHidden/>
              </w:rPr>
            </w:r>
            <w:r w:rsidRPr="002704C3">
              <w:rPr>
                <w:b/>
                <w:webHidden/>
              </w:rPr>
              <w:fldChar w:fldCharType="separate"/>
            </w:r>
            <w:r w:rsidR="00152938" w:rsidRPr="002704C3">
              <w:rPr>
                <w:b/>
                <w:webHidden/>
              </w:rPr>
              <w:t>8</w:t>
            </w:r>
            <w:r w:rsidRPr="002704C3">
              <w:rPr>
                <w:b/>
                <w:webHidden/>
              </w:rPr>
              <w:fldChar w:fldCharType="end"/>
            </w:r>
          </w:hyperlink>
        </w:p>
        <w:p w:rsidR="00A976FF" w:rsidRPr="002704C3" w:rsidRDefault="00A976FF" w:rsidP="00135B0E">
          <w:pPr>
            <w:jc w:val="both"/>
            <w:rPr>
              <w:rFonts w:ascii="Trebuchet MS" w:hAnsi="Trebuchet MS"/>
              <w:b/>
              <w:sz w:val="28"/>
              <w:szCs w:val="28"/>
            </w:rPr>
          </w:pPr>
          <w:proofErr w:type="gramStart"/>
          <w:r w:rsidRPr="002704C3">
            <w:rPr>
              <w:rFonts w:ascii="Trebuchet MS" w:hAnsi="Trebuchet MS"/>
              <w:b/>
              <w:sz w:val="28"/>
              <w:szCs w:val="28"/>
            </w:rPr>
            <w:t xml:space="preserve">4.1  </w:t>
          </w:r>
          <w:r w:rsidR="004570DF" w:rsidRPr="002704C3">
            <w:rPr>
              <w:rFonts w:ascii="Trebuchet MS" w:hAnsi="Trebuchet MS"/>
              <w:b/>
              <w:sz w:val="28"/>
              <w:szCs w:val="28"/>
            </w:rPr>
            <w:t xml:space="preserve"> </w:t>
          </w:r>
          <w:r w:rsidR="00CA0E53">
            <w:rPr>
              <w:rFonts w:ascii="Trebuchet MS" w:hAnsi="Trebuchet MS"/>
              <w:b/>
              <w:sz w:val="28"/>
              <w:szCs w:val="28"/>
            </w:rPr>
            <w:t xml:space="preserve"> </w:t>
          </w:r>
          <w:r w:rsidR="004570DF" w:rsidRPr="002704C3">
            <w:rPr>
              <w:rFonts w:ascii="Trebuchet MS" w:hAnsi="Trebuchet MS"/>
              <w:b/>
              <w:sz w:val="28"/>
              <w:szCs w:val="28"/>
            </w:rPr>
            <w:t xml:space="preserve"> </w:t>
          </w:r>
          <w:r w:rsidRPr="002704C3">
            <w:rPr>
              <w:rFonts w:ascii="Trebuchet MS" w:hAnsi="Trebuchet MS"/>
              <w:b/>
              <w:sz w:val="28"/>
              <w:szCs w:val="28"/>
            </w:rPr>
            <w:t>Canal</w:t>
          </w:r>
          <w:proofErr w:type="gramEnd"/>
          <w:r w:rsidRPr="002704C3">
            <w:rPr>
              <w:rFonts w:ascii="Trebuchet MS" w:hAnsi="Trebuchet MS"/>
              <w:b/>
              <w:sz w:val="28"/>
              <w:szCs w:val="28"/>
            </w:rPr>
            <w:t xml:space="preserve"> Direto– SP+ Perto</w:t>
          </w:r>
        </w:p>
        <w:p w:rsidR="00152938" w:rsidRPr="002704C3" w:rsidRDefault="00F70D3A" w:rsidP="00135B0E">
          <w:pPr>
            <w:pStyle w:val="Sumrio2"/>
            <w:ind w:left="0"/>
            <w:rPr>
              <w:rFonts w:eastAsiaTheme="minorEastAsia" w:cstheme="minorBidi"/>
              <w:sz w:val="28"/>
              <w:szCs w:val="28"/>
              <w:lang w:eastAsia="pt-BR"/>
            </w:rPr>
          </w:pPr>
          <w:r w:rsidRPr="002704C3">
            <w:rPr>
              <w:sz w:val="28"/>
              <w:szCs w:val="28"/>
            </w:rPr>
            <w:tab/>
          </w:r>
          <w:r w:rsidRPr="002704C3">
            <w:rPr>
              <w:sz w:val="28"/>
              <w:szCs w:val="28"/>
            </w:rPr>
            <w:tab/>
          </w:r>
          <w:r w:rsidR="00A976FF" w:rsidRPr="002704C3">
            <w:rPr>
              <w:sz w:val="28"/>
              <w:szCs w:val="28"/>
            </w:rPr>
            <w:t>4.1.1– Modelo Conceitual do Projeto Canal Direto</w:t>
          </w:r>
          <w:r w:rsidR="00947DB1" w:rsidRPr="002704C3">
            <w:rPr>
              <w:sz w:val="28"/>
              <w:szCs w:val="28"/>
            </w:rPr>
            <w:t>-</w:t>
          </w:r>
          <w:r w:rsidR="00A976FF" w:rsidRPr="002704C3">
            <w:rPr>
              <w:sz w:val="28"/>
              <w:szCs w:val="28"/>
            </w:rPr>
            <w:t xml:space="preserve"> SP + Per</w:t>
          </w:r>
          <w:r w:rsidR="00FC44BE" w:rsidRPr="002704C3">
            <w:rPr>
              <w:sz w:val="28"/>
              <w:szCs w:val="28"/>
            </w:rPr>
            <w:t>t</w:t>
          </w:r>
          <w:r w:rsidR="00A976FF" w:rsidRPr="002704C3">
            <w:rPr>
              <w:sz w:val="28"/>
              <w:szCs w:val="28"/>
            </w:rPr>
            <w:t>o</w:t>
          </w:r>
        </w:p>
        <w:p w:rsidR="00A976FF" w:rsidRPr="002704C3" w:rsidRDefault="00F70D3A" w:rsidP="00F70D3A">
          <w:pPr>
            <w:ind w:left="709"/>
            <w:jc w:val="both"/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</w:pPr>
          <w:r w:rsidRPr="002704C3">
            <w:rPr>
              <w:rFonts w:ascii="Trebuchet MS" w:hAnsi="Trebuchet MS"/>
              <w:b/>
              <w:sz w:val="28"/>
              <w:szCs w:val="28"/>
            </w:rPr>
            <w:t xml:space="preserve">   </w:t>
          </w:r>
          <w:r w:rsidR="0013024B" w:rsidRPr="002704C3">
            <w:rPr>
              <w:rFonts w:ascii="Trebuchet MS" w:hAnsi="Trebuchet MS"/>
              <w:b/>
              <w:sz w:val="28"/>
              <w:szCs w:val="28"/>
            </w:rPr>
            <w:fldChar w:fldCharType="begin"/>
          </w:r>
          <w:r w:rsidR="00E462EA" w:rsidRPr="002704C3">
            <w:rPr>
              <w:rFonts w:ascii="Trebuchet MS" w:hAnsi="Trebuchet MS"/>
              <w:b/>
              <w:sz w:val="28"/>
              <w:szCs w:val="28"/>
            </w:rPr>
            <w:instrText>HYPERLINK \l "_Toc11079401"</w:instrText>
          </w:r>
          <w:r w:rsidR="0013024B" w:rsidRPr="002704C3">
            <w:rPr>
              <w:rFonts w:ascii="Trebuchet MS" w:hAnsi="Trebuchet MS"/>
              <w:b/>
              <w:sz w:val="28"/>
              <w:szCs w:val="28"/>
            </w:rPr>
            <w:fldChar w:fldCharType="separate"/>
          </w:r>
          <w:r w:rsidR="00A976FF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4.1.2- Secretarias participantes da Integração</w:t>
          </w:r>
          <w:r w:rsidR="009417E9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-</w:t>
          </w:r>
          <w:r w:rsidR="00A976FF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RA </w:t>
          </w:r>
          <w:r w:rsidR="00947DB1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Ribeirão</w:t>
          </w:r>
          <w:r w:rsidR="00933704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Preto</w:t>
          </w:r>
        </w:p>
        <w:p w:rsidR="00FB2D78" w:rsidRPr="002704C3" w:rsidRDefault="0013024B" w:rsidP="00F70D3A">
          <w:pPr>
            <w:ind w:firstLine="709"/>
            <w:jc w:val="both"/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</w:pPr>
          <w:r w:rsidRPr="002704C3">
            <w:rPr>
              <w:rFonts w:ascii="Trebuchet MS" w:hAnsi="Trebuchet MS"/>
              <w:b/>
              <w:sz w:val="28"/>
              <w:szCs w:val="28"/>
            </w:rPr>
            <w:fldChar w:fldCharType="end"/>
          </w:r>
          <w:r w:rsidR="00E67AC0" w:rsidRPr="002704C3">
            <w:rPr>
              <w:rFonts w:ascii="Trebuchet MS" w:hAnsi="Trebuchet MS"/>
              <w:b/>
              <w:sz w:val="28"/>
              <w:szCs w:val="28"/>
            </w:rPr>
            <w:t xml:space="preserve">    </w:t>
          </w:r>
          <w:r w:rsidR="00FB2D78" w:rsidRPr="002704C3">
            <w:rPr>
              <w:rFonts w:ascii="Trebuchet MS" w:hAnsi="Trebuchet MS"/>
              <w:b/>
              <w:sz w:val="28"/>
              <w:szCs w:val="28"/>
            </w:rPr>
            <w:t xml:space="preserve">4.1.3- </w:t>
          </w:r>
          <w:r w:rsidR="00FB2D78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Local </w:t>
          </w:r>
          <w:r w:rsidR="00933704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da Unidade Regional Integrada</w:t>
          </w:r>
          <w:r w:rsidR="00947DB1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</w:t>
          </w:r>
          <w:r w:rsidR="00933704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Rib</w:t>
          </w:r>
          <w:r w:rsidR="00947DB1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eirão</w:t>
          </w:r>
          <w:r w:rsidR="00933704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Preto</w:t>
          </w:r>
        </w:p>
        <w:p w:rsidR="00CA3513" w:rsidRPr="002704C3" w:rsidRDefault="00CA3513" w:rsidP="00CA3513">
          <w:pPr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</w:pPr>
          <w:r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 xml:space="preserve">4.2  </w:t>
          </w:r>
          <w:r w:rsidR="004570DF"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 xml:space="preserve">   </w:t>
          </w:r>
          <w:proofErr w:type="spellStart"/>
          <w:r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>P</w:t>
          </w:r>
          <w:r w:rsidR="00CA0E5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>oupatempo</w:t>
          </w:r>
          <w:proofErr w:type="spellEnd"/>
        </w:p>
        <w:p w:rsidR="00736D46" w:rsidRPr="002704C3" w:rsidRDefault="00E67AC0" w:rsidP="00E67AC0">
          <w:pPr>
            <w:ind w:firstLine="709"/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</w:pPr>
          <w:r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 xml:space="preserve">  </w:t>
          </w:r>
          <w:r w:rsidR="00CA3513"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>4.2.1- Conteúdo do Projeto</w:t>
          </w:r>
          <w:r w:rsidR="004570DF"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 xml:space="preserve"> </w:t>
          </w:r>
        </w:p>
        <w:p w:rsidR="00CA3513" w:rsidRPr="002704C3" w:rsidRDefault="00E67AC0" w:rsidP="00135B0E">
          <w:pPr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</w:pPr>
          <w:r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 xml:space="preserve">          </w:t>
          </w:r>
          <w:r w:rsidR="00CA3513" w:rsidRPr="002704C3">
            <w:rPr>
              <w:rFonts w:ascii="Trebuchet MS" w:eastAsiaTheme="majorEastAsia" w:hAnsi="Trebuchet MS" w:cs="Arial"/>
              <w:b/>
              <w:bCs/>
              <w:color w:val="000000" w:themeColor="text1"/>
              <w:sz w:val="28"/>
              <w:szCs w:val="28"/>
            </w:rPr>
            <w:t xml:space="preserve">4.2.2- Desenvolvimento do Projeto </w:t>
          </w:r>
        </w:p>
        <w:p w:rsidR="004570DF" w:rsidRPr="002704C3" w:rsidRDefault="00E67AC0" w:rsidP="00702FC9">
          <w:pPr>
            <w:jc w:val="both"/>
            <w:rPr>
              <w:b/>
            </w:rPr>
          </w:pPr>
          <w:r w:rsidRPr="002704C3">
            <w:rPr>
              <w:rFonts w:ascii="Trebuchet MS" w:hAnsi="Trebuchet MS" w:cs="Arial"/>
              <w:b/>
              <w:sz w:val="28"/>
              <w:szCs w:val="28"/>
            </w:rPr>
            <w:t xml:space="preserve">          </w:t>
          </w:r>
        </w:p>
        <w:p w:rsidR="00702FC9" w:rsidRPr="002704C3" w:rsidRDefault="0013024B" w:rsidP="00702FC9">
          <w:pPr>
            <w:jc w:val="both"/>
            <w:rPr>
              <w:rFonts w:ascii="Trebuchet MS" w:hAnsi="Trebuchet MS"/>
              <w:b/>
              <w:sz w:val="28"/>
              <w:szCs w:val="28"/>
            </w:rPr>
          </w:pPr>
          <w:hyperlink w:anchor="_Toc11079402" w:history="1">
            <w:r w:rsidR="00702FC9" w:rsidRPr="002704C3">
              <w:rPr>
                <w:rFonts w:ascii="Trebuchet MS" w:hAnsi="Trebuchet MS" w:cs="Arial"/>
                <w:b/>
                <w:sz w:val="28"/>
                <w:szCs w:val="28"/>
              </w:rPr>
              <w:t>5</w:t>
            </w:r>
            <w:r w:rsidR="00CA0E53">
              <w:rPr>
                <w:rFonts w:ascii="Trebuchet MS" w:hAnsi="Trebuchet MS" w:cs="Arial"/>
                <w:b/>
                <w:sz w:val="28"/>
                <w:szCs w:val="28"/>
              </w:rPr>
              <w:t>.</w:t>
            </w:r>
            <w:r w:rsidR="00702FC9" w:rsidRPr="002704C3">
              <w:rPr>
                <w:rFonts w:ascii="Trebuchet MS" w:hAnsi="Trebuchet MS" w:cs="Arial"/>
                <w:b/>
                <w:sz w:val="28"/>
                <w:szCs w:val="28"/>
              </w:rPr>
              <w:t xml:space="preserve"> </w:t>
            </w:r>
            <w:r w:rsidR="004570DF" w:rsidRPr="002704C3">
              <w:rPr>
                <w:rFonts w:ascii="Trebuchet MS" w:hAnsi="Trebuchet MS" w:cs="Arial"/>
                <w:b/>
                <w:sz w:val="28"/>
                <w:szCs w:val="28"/>
              </w:rPr>
              <w:t xml:space="preserve">        </w:t>
            </w:r>
            <w:r w:rsidR="00702FC9" w:rsidRPr="002704C3">
              <w:rPr>
                <w:rFonts w:ascii="Trebuchet MS" w:hAnsi="Trebuchet MS" w:cs="Arial"/>
                <w:b/>
                <w:sz w:val="28"/>
                <w:szCs w:val="28"/>
              </w:rPr>
              <w:t xml:space="preserve">HISTÓRICO FOTOGRÁFICO – PRÉDIO DESTINADO AO PROJETO  </w:t>
            </w:r>
          </w:hyperlink>
        </w:p>
        <w:p w:rsidR="00702FC9" w:rsidRPr="002704C3" w:rsidRDefault="00702FC9" w:rsidP="00135B0E">
          <w:pPr>
            <w:jc w:val="both"/>
            <w:rPr>
              <w:rFonts w:ascii="Trebuchet MS" w:hAnsi="Trebuchet MS"/>
              <w:b/>
              <w:sz w:val="28"/>
              <w:szCs w:val="28"/>
            </w:rPr>
          </w:pPr>
          <w:proofErr w:type="gramStart"/>
          <w:r w:rsidRPr="002704C3">
            <w:rPr>
              <w:rFonts w:ascii="Trebuchet MS" w:hAnsi="Trebuchet MS" w:cs="Arial"/>
              <w:b/>
              <w:sz w:val="28"/>
              <w:szCs w:val="28"/>
            </w:rPr>
            <w:t xml:space="preserve">5.1 </w:t>
          </w:r>
          <w:r w:rsidR="004570DF" w:rsidRPr="002704C3">
            <w:rPr>
              <w:rFonts w:ascii="Trebuchet MS" w:hAnsi="Trebuchet MS" w:cs="Arial"/>
              <w:b/>
              <w:sz w:val="28"/>
              <w:szCs w:val="28"/>
            </w:rPr>
            <w:t xml:space="preserve">      </w:t>
          </w:r>
          <w:r w:rsidRPr="002704C3">
            <w:rPr>
              <w:rFonts w:ascii="Trebuchet MS" w:hAnsi="Trebuchet MS" w:cs="Arial"/>
              <w:b/>
              <w:sz w:val="28"/>
              <w:szCs w:val="28"/>
            </w:rPr>
            <w:t>C</w:t>
          </w:r>
          <w:r w:rsidR="004570DF" w:rsidRPr="002704C3">
            <w:rPr>
              <w:rFonts w:ascii="Trebuchet MS" w:hAnsi="Trebuchet MS" w:cs="Arial"/>
              <w:b/>
              <w:sz w:val="28"/>
              <w:szCs w:val="28"/>
            </w:rPr>
            <w:t>oncepção</w:t>
          </w:r>
          <w:proofErr w:type="gramEnd"/>
          <w:r w:rsidR="004570DF" w:rsidRPr="002704C3">
            <w:rPr>
              <w:rFonts w:ascii="Trebuchet MS" w:hAnsi="Trebuchet MS" w:cs="Arial"/>
              <w:b/>
              <w:sz w:val="28"/>
              <w:szCs w:val="28"/>
            </w:rPr>
            <w:t xml:space="preserve"> do </w:t>
          </w:r>
          <w:r w:rsidRPr="002704C3">
            <w:rPr>
              <w:rFonts w:ascii="Trebuchet MS" w:hAnsi="Trebuchet MS"/>
              <w:b/>
              <w:sz w:val="28"/>
              <w:szCs w:val="28"/>
            </w:rPr>
            <w:t>P</w:t>
          </w:r>
          <w:r w:rsidR="004570DF" w:rsidRPr="002704C3">
            <w:rPr>
              <w:rFonts w:ascii="Trebuchet MS" w:hAnsi="Trebuchet MS"/>
              <w:b/>
              <w:sz w:val="28"/>
              <w:szCs w:val="28"/>
            </w:rPr>
            <w:t>rojeto</w:t>
          </w:r>
          <w:r w:rsidR="0044609B" w:rsidRPr="002704C3">
            <w:rPr>
              <w:rFonts w:ascii="Trebuchet MS" w:hAnsi="Trebuchet MS"/>
              <w:b/>
              <w:sz w:val="28"/>
              <w:szCs w:val="28"/>
            </w:rPr>
            <w:t xml:space="preserve"> de Atendimento Integrado</w:t>
          </w:r>
        </w:p>
        <w:p w:rsidR="00702FC9" w:rsidRPr="002704C3" w:rsidRDefault="00702FC9" w:rsidP="00702FC9">
          <w:pPr>
            <w:jc w:val="both"/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</w:pPr>
          <w:proofErr w:type="gramStart"/>
          <w:r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5.2 </w:t>
          </w:r>
          <w:r w:rsidR="004570DF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     </w:t>
          </w:r>
          <w:r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D</w:t>
          </w:r>
          <w:r w:rsidR="004570DF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esenvolvimento</w:t>
          </w:r>
          <w:proofErr w:type="gramEnd"/>
          <w:r w:rsidR="004570DF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do Projeto</w:t>
          </w:r>
          <w:r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 </w:t>
          </w:r>
        </w:p>
        <w:p w:rsidR="00702FC9" w:rsidRPr="002704C3" w:rsidRDefault="00E67AC0" w:rsidP="00E67AC0">
          <w:pPr>
            <w:jc w:val="both"/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</w:pPr>
          <w:r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            </w:t>
          </w:r>
          <w:r w:rsidR="00702FC9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5.2.1- </w:t>
          </w:r>
          <w:r w:rsidR="00F70D3A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Composição do </w:t>
          </w:r>
          <w:r w:rsidR="00702FC9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P</w:t>
          </w:r>
          <w:r w:rsidR="00135B0E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>rojeto A</w:t>
          </w:r>
          <w:r w:rsidR="004570DF" w:rsidRPr="002704C3">
            <w:rPr>
              <w:rFonts w:ascii="Trebuchet MS" w:hAnsi="Trebuchet MS" w:cs="Arial"/>
              <w:b/>
              <w:color w:val="000000" w:themeColor="text1"/>
              <w:sz w:val="28"/>
              <w:szCs w:val="28"/>
            </w:rPr>
            <w:t xml:space="preserve">rquitetônico </w:t>
          </w:r>
        </w:p>
        <w:p w:rsidR="00702FC9" w:rsidRPr="002704C3" w:rsidRDefault="00702FC9" w:rsidP="00702FC9">
          <w:pPr>
            <w:pStyle w:val="Ttulo3"/>
            <w:numPr>
              <w:ilvl w:val="0"/>
              <w:numId w:val="0"/>
            </w:numPr>
            <w:rPr>
              <w:rFonts w:ascii="Trebuchet MS" w:hAnsi="Trebuchet MS" w:cs="Arial"/>
              <w:color w:val="000000" w:themeColor="text1"/>
              <w:sz w:val="28"/>
            </w:rPr>
          </w:pPr>
          <w:r w:rsidRPr="002704C3">
            <w:rPr>
              <w:rFonts w:ascii="Trebuchet MS" w:hAnsi="Trebuchet MS" w:cs="Arial"/>
              <w:color w:val="000000" w:themeColor="text1"/>
              <w:sz w:val="28"/>
            </w:rPr>
            <w:t>6</w:t>
          </w:r>
          <w:r w:rsidR="00CA0E53">
            <w:rPr>
              <w:rFonts w:ascii="Trebuchet MS" w:hAnsi="Trebuchet MS" w:cs="Arial"/>
              <w:color w:val="000000" w:themeColor="text1"/>
              <w:sz w:val="28"/>
            </w:rPr>
            <w:t>.</w:t>
          </w:r>
          <w:r w:rsidRPr="002704C3">
            <w:rPr>
              <w:rFonts w:ascii="Trebuchet MS" w:hAnsi="Trebuchet MS" w:cs="Arial"/>
              <w:color w:val="000000" w:themeColor="text1"/>
              <w:sz w:val="28"/>
            </w:rPr>
            <w:t xml:space="preserve"> </w:t>
          </w:r>
          <w:r w:rsidR="004570DF" w:rsidRPr="002704C3">
            <w:rPr>
              <w:rFonts w:ascii="Trebuchet MS" w:hAnsi="Trebuchet MS" w:cs="Arial"/>
              <w:color w:val="000000" w:themeColor="text1"/>
              <w:sz w:val="28"/>
            </w:rPr>
            <w:tab/>
            <w:t xml:space="preserve">    </w:t>
          </w:r>
          <w:r w:rsidRPr="002704C3">
            <w:rPr>
              <w:rFonts w:ascii="Trebuchet MS" w:hAnsi="Trebuchet MS" w:cs="Arial"/>
              <w:color w:val="000000" w:themeColor="text1"/>
              <w:sz w:val="28"/>
            </w:rPr>
            <w:t xml:space="preserve">MANUAL DE RECOMENDAÇÕES </w:t>
          </w:r>
        </w:p>
        <w:p w:rsidR="00BD2FDA" w:rsidRPr="001B47A2" w:rsidRDefault="0013024B">
          <w:pPr>
            <w:rPr>
              <w:sz w:val="28"/>
              <w:szCs w:val="28"/>
            </w:rPr>
          </w:pPr>
          <w:r w:rsidRPr="002704C3">
            <w:rPr>
              <w:rFonts w:ascii="Trebuchet MS" w:hAnsi="Trebuchet MS"/>
              <w:b/>
              <w:bCs/>
              <w:sz w:val="28"/>
              <w:szCs w:val="28"/>
            </w:rPr>
            <w:fldChar w:fldCharType="end"/>
          </w:r>
        </w:p>
      </w:sdtContent>
    </w:sdt>
    <w:p w:rsidR="004B610A" w:rsidRDefault="004B610A" w:rsidP="00557950">
      <w:pPr>
        <w:rPr>
          <w:rFonts w:ascii="Trebuchet MS" w:hAnsi="Trebuchet MS" w:cs="Arial"/>
          <w:b/>
          <w:color w:val="000000" w:themeColor="text1"/>
          <w:sz w:val="24"/>
          <w:szCs w:val="24"/>
        </w:rPr>
      </w:pPr>
    </w:p>
    <w:p w:rsidR="00FB2D78" w:rsidRDefault="00FB2D78" w:rsidP="00FB2D78">
      <w:pPr>
        <w:pStyle w:val="Ttulo1"/>
        <w:numPr>
          <w:ilvl w:val="0"/>
          <w:numId w:val="0"/>
        </w:numPr>
        <w:ind w:left="1141"/>
        <w:rPr>
          <w:rFonts w:ascii="Trebuchet MS" w:hAnsi="Trebuchet MS" w:cs="Arial"/>
          <w:color w:val="000000" w:themeColor="text1"/>
          <w:sz w:val="24"/>
          <w:szCs w:val="24"/>
        </w:rPr>
      </w:pPr>
      <w:bookmarkStart w:id="1" w:name="_Toc450904143"/>
      <w:bookmarkStart w:id="2" w:name="_Ref451164486"/>
      <w:bookmarkStart w:id="3" w:name="_Ref451164487"/>
      <w:bookmarkStart w:id="4" w:name="_Ref451166483"/>
      <w:bookmarkStart w:id="5" w:name="_Ref452474908"/>
      <w:bookmarkStart w:id="6" w:name="_Ref452480958"/>
      <w:bookmarkStart w:id="7" w:name="_Ref454735267"/>
      <w:bookmarkStart w:id="8" w:name="_Toc11079393"/>
    </w:p>
    <w:p w:rsidR="00D31B6A" w:rsidRPr="00947DB1" w:rsidRDefault="00D31B6A" w:rsidP="002704C3">
      <w:pPr>
        <w:pStyle w:val="Ttulo1"/>
        <w:numPr>
          <w:ilvl w:val="0"/>
          <w:numId w:val="33"/>
        </w:numPr>
        <w:rPr>
          <w:rFonts w:ascii="Trebuchet MS" w:hAnsi="Trebuchet MS" w:cs="Arial"/>
          <w:color w:val="000000" w:themeColor="text1"/>
        </w:rPr>
      </w:pPr>
      <w:r w:rsidRPr="00947DB1">
        <w:rPr>
          <w:rFonts w:ascii="Trebuchet MS" w:hAnsi="Trebuchet MS" w:cs="Arial"/>
          <w:color w:val="000000" w:themeColor="text1"/>
        </w:rPr>
        <w:t>OBJETIVO DO RELATÓRIO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37474A" w:rsidRDefault="003F2DD4" w:rsidP="00557950">
      <w:pPr>
        <w:ind w:left="1068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bookmarkStart w:id="9" w:name="_Toc450904144"/>
      <w:r>
        <w:rPr>
          <w:rFonts w:ascii="Trebuchet MS" w:hAnsi="Trebuchet MS" w:cs="Arial"/>
          <w:color w:val="000000" w:themeColor="text1"/>
          <w:sz w:val="24"/>
          <w:szCs w:val="24"/>
        </w:rPr>
        <w:t>A</w:t>
      </w:r>
      <w:r w:rsidR="0011080F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presentar o Projeto 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>Técnico de Integração d</w:t>
      </w:r>
      <w:r w:rsidR="00654BEB">
        <w:rPr>
          <w:rFonts w:ascii="Trebuchet MS" w:hAnsi="Trebuchet MS" w:cs="Arial"/>
          <w:color w:val="000000" w:themeColor="text1"/>
          <w:sz w:val="24"/>
          <w:szCs w:val="24"/>
        </w:rPr>
        <w:t>o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 xml:space="preserve"> atendimento</w:t>
      </w:r>
      <w:r w:rsidR="0037474A">
        <w:rPr>
          <w:rFonts w:ascii="Trebuchet MS" w:hAnsi="Trebuchet MS" w:cs="Arial"/>
          <w:color w:val="000000" w:themeColor="text1"/>
          <w:sz w:val="24"/>
          <w:szCs w:val="24"/>
        </w:rPr>
        <w:t xml:space="preserve"> e da estrutura do espaço físico 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 xml:space="preserve">para a Região Administrativa de </w:t>
      </w:r>
      <w:r w:rsidR="006973B9">
        <w:rPr>
          <w:rFonts w:ascii="Trebuchet MS" w:hAnsi="Trebuchet MS" w:cs="Arial"/>
          <w:color w:val="000000" w:themeColor="text1"/>
          <w:sz w:val="24"/>
          <w:szCs w:val="24"/>
        </w:rPr>
        <w:t>Ribeirão Preto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 xml:space="preserve">, </w:t>
      </w:r>
      <w:proofErr w:type="spellStart"/>
      <w:r w:rsidR="00CA30D8">
        <w:rPr>
          <w:rFonts w:ascii="Trebuchet MS" w:hAnsi="Trebuchet MS" w:cs="Arial"/>
          <w:color w:val="000000" w:themeColor="text1"/>
          <w:sz w:val="24"/>
          <w:szCs w:val="24"/>
        </w:rPr>
        <w:t>atendento</w:t>
      </w:r>
      <w:proofErr w:type="spellEnd"/>
      <w:r w:rsidR="00CA30D8">
        <w:rPr>
          <w:rFonts w:ascii="Trebuchet MS" w:hAnsi="Trebuchet MS" w:cs="Arial"/>
          <w:color w:val="000000" w:themeColor="text1"/>
          <w:sz w:val="24"/>
          <w:szCs w:val="24"/>
        </w:rPr>
        <w:t xml:space="preserve"> as premissas do Programa Canal Direto</w:t>
      </w:r>
      <w:r w:rsidR="00947DB1">
        <w:rPr>
          <w:rFonts w:ascii="Trebuchet MS" w:hAnsi="Trebuchet MS" w:cs="Arial"/>
          <w:color w:val="000000" w:themeColor="text1"/>
          <w:sz w:val="24"/>
          <w:szCs w:val="24"/>
        </w:rPr>
        <w:t>-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 xml:space="preserve"> SP+</w:t>
      </w:r>
      <w:r w:rsidR="00BF0C11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>Perto</w:t>
      </w:r>
      <w:r w:rsidR="0037474A">
        <w:rPr>
          <w:rFonts w:ascii="Trebuchet MS" w:hAnsi="Trebuchet MS" w:cs="Arial"/>
          <w:color w:val="000000" w:themeColor="text1"/>
          <w:sz w:val="24"/>
          <w:szCs w:val="24"/>
        </w:rPr>
        <w:t>.</w:t>
      </w:r>
    </w:p>
    <w:p w:rsidR="00CA30D8" w:rsidRDefault="0037474A" w:rsidP="0037474A">
      <w:pPr>
        <w:ind w:left="1068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Apresentar um manual de </w:t>
      </w:r>
      <w:r w:rsidR="0011080F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recomendações </w:t>
      </w:r>
      <w:r w:rsidR="006F7607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técnicas </w:t>
      </w:r>
      <w:r w:rsidR="000645AE">
        <w:rPr>
          <w:rFonts w:ascii="Trebuchet MS" w:hAnsi="Trebuchet MS" w:cs="Arial"/>
          <w:color w:val="000000" w:themeColor="text1"/>
          <w:sz w:val="24"/>
          <w:szCs w:val="24"/>
        </w:rPr>
        <w:t xml:space="preserve">e 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>operaciona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is que contribua para a implantação e execução </w:t>
      </w:r>
      <w:r w:rsidR="00CA30D8">
        <w:rPr>
          <w:rFonts w:ascii="Trebuchet MS" w:hAnsi="Trebuchet MS" w:cs="Arial"/>
          <w:color w:val="000000" w:themeColor="text1"/>
          <w:sz w:val="24"/>
          <w:szCs w:val="24"/>
        </w:rPr>
        <w:t xml:space="preserve">do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modelo </w:t>
      </w:r>
      <w:r w:rsidR="000645AE">
        <w:rPr>
          <w:rFonts w:ascii="Trebuchet MS" w:hAnsi="Trebuchet MS" w:cs="Arial"/>
          <w:color w:val="000000" w:themeColor="text1"/>
          <w:sz w:val="24"/>
          <w:szCs w:val="24"/>
        </w:rPr>
        <w:t>integrado de atendimento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>.</w:t>
      </w:r>
    </w:p>
    <w:p w:rsidR="00640736" w:rsidRPr="00947DB1" w:rsidRDefault="00D31B6A" w:rsidP="002704C3">
      <w:pPr>
        <w:pStyle w:val="Ttulo1"/>
        <w:numPr>
          <w:ilvl w:val="0"/>
          <w:numId w:val="33"/>
        </w:numPr>
        <w:rPr>
          <w:rFonts w:ascii="Trebuchet MS" w:hAnsi="Trebuchet MS" w:cs="Arial"/>
          <w:color w:val="000000" w:themeColor="text1"/>
        </w:rPr>
      </w:pPr>
      <w:bookmarkStart w:id="10" w:name="_Toc11079394"/>
      <w:r w:rsidRPr="00947DB1">
        <w:rPr>
          <w:rFonts w:ascii="Trebuchet MS" w:hAnsi="Trebuchet MS" w:cs="Arial"/>
          <w:color w:val="000000" w:themeColor="text1"/>
        </w:rPr>
        <w:t>OB</w:t>
      </w:r>
      <w:r w:rsidR="000C4534" w:rsidRPr="00947DB1">
        <w:rPr>
          <w:rFonts w:ascii="Trebuchet MS" w:hAnsi="Trebuchet MS" w:cs="Arial"/>
          <w:color w:val="000000" w:themeColor="text1"/>
        </w:rPr>
        <w:t>J</w:t>
      </w:r>
      <w:r w:rsidRPr="00947DB1">
        <w:rPr>
          <w:rFonts w:ascii="Trebuchet MS" w:hAnsi="Trebuchet MS" w:cs="Arial"/>
          <w:color w:val="000000" w:themeColor="text1"/>
        </w:rPr>
        <w:t>ETIVO D</w:t>
      </w:r>
      <w:r w:rsidR="004E67A4" w:rsidRPr="00947DB1">
        <w:rPr>
          <w:rFonts w:ascii="Trebuchet MS" w:hAnsi="Trebuchet MS" w:cs="Arial"/>
          <w:color w:val="000000" w:themeColor="text1"/>
        </w:rPr>
        <w:t>O POUPATEMPO</w:t>
      </w:r>
      <w:bookmarkEnd w:id="9"/>
      <w:bookmarkEnd w:id="10"/>
      <w:r w:rsidR="001C11B4" w:rsidRPr="00947DB1">
        <w:rPr>
          <w:rFonts w:ascii="Trebuchet MS" w:hAnsi="Trebuchet MS" w:cs="Arial"/>
          <w:color w:val="000000" w:themeColor="text1"/>
        </w:rPr>
        <w:t xml:space="preserve"> </w:t>
      </w:r>
    </w:p>
    <w:p w:rsidR="003810A5" w:rsidRDefault="00D76C7D" w:rsidP="00D111A4">
      <w:pPr>
        <w:ind w:left="1068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Atender a solicitação da Secretaria de Desenvolvimento Regional integrando fisicamente os escritórios da Região Administrativa de </w:t>
      </w:r>
      <w:r w:rsidR="006973B9">
        <w:rPr>
          <w:rFonts w:ascii="Trebuchet MS" w:hAnsi="Trebuchet MS" w:cs="Arial"/>
          <w:color w:val="000000" w:themeColor="text1"/>
          <w:sz w:val="24"/>
          <w:szCs w:val="24"/>
        </w:rPr>
        <w:t xml:space="preserve">Ribeirão Preto 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>em uma unidade</w:t>
      </w:r>
      <w:r w:rsidR="00144B0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administrativa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, </w:t>
      </w:r>
      <w:proofErr w:type="gramStart"/>
      <w:r w:rsidR="0080586A">
        <w:rPr>
          <w:rFonts w:ascii="Trebuchet MS" w:hAnsi="Trebuchet MS" w:cs="Arial"/>
          <w:color w:val="000000" w:themeColor="text1"/>
          <w:sz w:val="24"/>
          <w:szCs w:val="24"/>
        </w:rPr>
        <w:t>implementando</w:t>
      </w:r>
      <w:proofErr w:type="gramEnd"/>
      <w:r w:rsidR="0080586A">
        <w:rPr>
          <w:rFonts w:ascii="Trebuchet MS" w:hAnsi="Trebuchet MS" w:cs="Arial"/>
          <w:color w:val="000000" w:themeColor="text1"/>
          <w:sz w:val="24"/>
          <w:szCs w:val="24"/>
        </w:rPr>
        <w:t xml:space="preserve"> o 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modelo </w:t>
      </w:r>
      <w:r w:rsidR="00144B0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de atendimento 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integrado e padronizado </w:t>
      </w:r>
      <w:r w:rsidR="00144B0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para todos os </w:t>
      </w:r>
      <w:r w:rsidR="003F2DD4">
        <w:rPr>
          <w:rFonts w:ascii="Trebuchet MS" w:hAnsi="Trebuchet MS" w:cs="Arial"/>
          <w:color w:val="000000" w:themeColor="text1"/>
          <w:sz w:val="24"/>
          <w:szCs w:val="24"/>
        </w:rPr>
        <w:t>serviços</w:t>
      </w:r>
      <w:r w:rsidR="000645AE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80586A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estabelecendo um novo padrão de qualidade </w:t>
      </w:r>
      <w:r w:rsidR="003F2DD4">
        <w:rPr>
          <w:rFonts w:ascii="Trebuchet MS" w:hAnsi="Trebuchet MS" w:cs="Arial"/>
          <w:color w:val="000000" w:themeColor="text1"/>
          <w:sz w:val="24"/>
          <w:szCs w:val="24"/>
        </w:rPr>
        <w:t>de</w:t>
      </w:r>
      <w:r w:rsidR="003810A5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atendimento.</w:t>
      </w:r>
    </w:p>
    <w:p w:rsidR="004E67A4" w:rsidRPr="00947DB1" w:rsidRDefault="00144B05" w:rsidP="002704C3">
      <w:pPr>
        <w:pStyle w:val="Ttulo1"/>
        <w:numPr>
          <w:ilvl w:val="0"/>
          <w:numId w:val="33"/>
        </w:numPr>
        <w:rPr>
          <w:rFonts w:ascii="Trebuchet MS" w:hAnsi="Trebuchet MS" w:cs="Arial"/>
          <w:color w:val="000000" w:themeColor="text1"/>
        </w:rPr>
      </w:pPr>
      <w:bookmarkStart w:id="11" w:name="_Toc11079395"/>
      <w:bookmarkStart w:id="12" w:name="_Toc450904145"/>
      <w:r w:rsidRPr="00947DB1">
        <w:rPr>
          <w:rFonts w:ascii="Trebuchet MS" w:hAnsi="Trebuchet MS" w:cs="Arial"/>
          <w:color w:val="000000" w:themeColor="text1"/>
        </w:rPr>
        <w:t>CENARIO</w:t>
      </w:r>
      <w:bookmarkEnd w:id="11"/>
      <w:r w:rsidR="00C77BBA" w:rsidRPr="00947DB1">
        <w:rPr>
          <w:rFonts w:ascii="Trebuchet MS" w:hAnsi="Trebuchet MS" w:cs="Arial"/>
          <w:color w:val="000000" w:themeColor="text1"/>
        </w:rPr>
        <w:t xml:space="preserve"> </w:t>
      </w:r>
    </w:p>
    <w:p w:rsidR="00654BEB" w:rsidRDefault="00654BEB" w:rsidP="00654BEB">
      <w:pPr>
        <w:ind w:left="1068"/>
        <w:jc w:val="both"/>
        <w:rPr>
          <w:rFonts w:ascii="Trebuchet MS" w:hAnsi="Trebuchet MS" w:cs="Arial"/>
          <w:sz w:val="24"/>
          <w:szCs w:val="24"/>
        </w:rPr>
      </w:pPr>
      <w:r w:rsidRPr="00792AC3">
        <w:rPr>
          <w:rFonts w:ascii="Trebuchet MS" w:hAnsi="Trebuchet MS" w:cs="Arial"/>
          <w:sz w:val="24"/>
          <w:szCs w:val="24"/>
        </w:rPr>
        <w:t xml:space="preserve">A Secretaria de Desenvolvimento Regional alinhada ao processo </w:t>
      </w:r>
      <w:r>
        <w:rPr>
          <w:rFonts w:ascii="Trebuchet MS" w:hAnsi="Trebuchet MS" w:cs="Arial"/>
          <w:sz w:val="24"/>
          <w:szCs w:val="24"/>
        </w:rPr>
        <w:t>d</w:t>
      </w:r>
      <w:r w:rsidRPr="00792AC3">
        <w:rPr>
          <w:rFonts w:ascii="Trebuchet MS" w:hAnsi="Trebuchet MS" w:cs="Arial"/>
          <w:sz w:val="24"/>
          <w:szCs w:val="24"/>
        </w:rPr>
        <w:t>e</w:t>
      </w:r>
      <w:r>
        <w:rPr>
          <w:rFonts w:ascii="Trebuchet MS" w:hAnsi="Trebuchet MS" w:cs="Arial"/>
          <w:sz w:val="24"/>
          <w:szCs w:val="24"/>
        </w:rPr>
        <w:t xml:space="preserve"> inovação n</w:t>
      </w:r>
      <w:r w:rsidRPr="00792AC3">
        <w:rPr>
          <w:rFonts w:ascii="Trebuchet MS" w:hAnsi="Trebuchet MS" w:cs="Arial"/>
          <w:sz w:val="24"/>
          <w:szCs w:val="24"/>
        </w:rPr>
        <w:t>a administração estadual</w:t>
      </w:r>
      <w:proofErr w:type="gramStart"/>
      <w:r>
        <w:rPr>
          <w:rFonts w:ascii="Trebuchet MS" w:hAnsi="Trebuchet MS" w:cs="Arial"/>
          <w:sz w:val="24"/>
          <w:szCs w:val="24"/>
        </w:rPr>
        <w:t>,</w:t>
      </w:r>
      <w:r w:rsidRPr="00792AC3">
        <w:rPr>
          <w:rFonts w:ascii="Trebuchet MS" w:hAnsi="Trebuchet MS" w:cs="Arial"/>
          <w:sz w:val="24"/>
          <w:szCs w:val="24"/>
        </w:rPr>
        <w:t xml:space="preserve"> avança</w:t>
      </w:r>
      <w:proofErr w:type="gramEnd"/>
      <w:r w:rsidRPr="00792AC3">
        <w:rPr>
          <w:rFonts w:ascii="Trebuchet MS" w:hAnsi="Trebuchet MS" w:cs="Arial"/>
          <w:sz w:val="24"/>
          <w:szCs w:val="24"/>
        </w:rPr>
        <w:t xml:space="preserve"> com </w:t>
      </w:r>
      <w:r w:rsidR="001C386C">
        <w:rPr>
          <w:rFonts w:ascii="Trebuchet MS" w:hAnsi="Trebuchet MS" w:cs="Arial"/>
          <w:sz w:val="24"/>
          <w:szCs w:val="24"/>
        </w:rPr>
        <w:t xml:space="preserve">a </w:t>
      </w:r>
      <w:r w:rsidRPr="00792AC3">
        <w:rPr>
          <w:rFonts w:ascii="Trebuchet MS" w:hAnsi="Trebuchet MS" w:cs="Arial"/>
          <w:sz w:val="24"/>
          <w:szCs w:val="24"/>
        </w:rPr>
        <w:t xml:space="preserve">integração regional </w:t>
      </w:r>
      <w:r w:rsidR="001C386C">
        <w:rPr>
          <w:rFonts w:ascii="Trebuchet MS" w:hAnsi="Trebuchet MS" w:cs="Arial"/>
          <w:sz w:val="24"/>
          <w:szCs w:val="24"/>
        </w:rPr>
        <w:t>d</w:t>
      </w:r>
      <w:r w:rsidR="00DD7F1D">
        <w:rPr>
          <w:rFonts w:ascii="Trebuchet MS" w:hAnsi="Trebuchet MS" w:cs="Arial"/>
          <w:sz w:val="24"/>
          <w:szCs w:val="24"/>
        </w:rPr>
        <w:t>e quinze</w:t>
      </w:r>
      <w:r w:rsidR="001A46B2">
        <w:rPr>
          <w:rFonts w:ascii="Trebuchet MS" w:hAnsi="Trebuchet MS" w:cs="Arial"/>
          <w:sz w:val="24"/>
          <w:szCs w:val="24"/>
        </w:rPr>
        <w:t xml:space="preserve"> regiões administrativas do Estado de São Paulo </w:t>
      </w:r>
      <w:r w:rsidRPr="00792AC3">
        <w:rPr>
          <w:rFonts w:ascii="Trebuchet MS" w:hAnsi="Trebuchet MS" w:cs="Arial"/>
          <w:sz w:val="24"/>
          <w:szCs w:val="24"/>
        </w:rPr>
        <w:t>e reafirma o foco na gestão estratégica de suas unidades, alinhada as diretrizes governamentais</w:t>
      </w:r>
      <w:r w:rsidR="001C386C">
        <w:rPr>
          <w:rFonts w:ascii="Trebuchet MS" w:hAnsi="Trebuchet MS" w:cs="Arial"/>
          <w:sz w:val="24"/>
          <w:szCs w:val="24"/>
        </w:rPr>
        <w:t xml:space="preserve"> delineadas no Projeto Canal Direto SP</w:t>
      </w:r>
      <w:r w:rsidR="00947DB1">
        <w:rPr>
          <w:rFonts w:ascii="Trebuchet MS" w:hAnsi="Trebuchet MS" w:cs="Arial"/>
          <w:sz w:val="24"/>
          <w:szCs w:val="24"/>
        </w:rPr>
        <w:t xml:space="preserve"> </w:t>
      </w:r>
      <w:r w:rsidR="001C386C">
        <w:rPr>
          <w:rFonts w:ascii="Trebuchet MS" w:hAnsi="Trebuchet MS" w:cs="Arial"/>
          <w:sz w:val="24"/>
          <w:szCs w:val="24"/>
        </w:rPr>
        <w:t>+ Perto.</w:t>
      </w:r>
    </w:p>
    <w:p w:rsidR="001C386C" w:rsidRPr="00C77BBA" w:rsidRDefault="001C386C" w:rsidP="001C386C">
      <w:pPr>
        <w:ind w:left="1068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 w:rsidRPr="00F36E4D">
        <w:rPr>
          <w:rFonts w:ascii="Trebuchet MS" w:hAnsi="Trebuchet MS" w:cs="Arial"/>
          <w:sz w:val="24"/>
          <w:szCs w:val="24"/>
        </w:rPr>
        <w:t>Para o exercício da função pública no cenário atual se faz premente refletir</w:t>
      </w:r>
      <w:r>
        <w:rPr>
          <w:rFonts w:ascii="Trebuchet MS" w:hAnsi="Trebuchet MS" w:cs="Arial"/>
          <w:color w:val="FF0000"/>
          <w:sz w:val="24"/>
          <w:szCs w:val="24"/>
        </w:rPr>
        <w:t xml:space="preserve"> </w:t>
      </w:r>
      <w:r w:rsidRPr="00F36E4D">
        <w:rPr>
          <w:rFonts w:ascii="Trebuchet MS" w:hAnsi="Trebuchet MS" w:cs="Arial"/>
          <w:sz w:val="24"/>
          <w:szCs w:val="24"/>
        </w:rPr>
        <w:t xml:space="preserve">sobre </w:t>
      </w:r>
      <w:r>
        <w:rPr>
          <w:rFonts w:ascii="Trebuchet MS" w:hAnsi="Trebuchet MS" w:cs="Arial"/>
          <w:sz w:val="24"/>
          <w:szCs w:val="24"/>
        </w:rPr>
        <w:t>o ambiente de constantes mudanças, desburocratização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>, inovação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e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tecnologia,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parcerias e 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gestão qualificada, </w:t>
      </w:r>
      <w:r w:rsidR="00BF0C11">
        <w:rPr>
          <w:rFonts w:ascii="Trebuchet MS" w:hAnsi="Trebuchet MS" w:cs="Arial"/>
          <w:color w:val="000000" w:themeColor="text1"/>
          <w:sz w:val="24"/>
          <w:szCs w:val="24"/>
        </w:rPr>
        <w:t xml:space="preserve">gerando redução de custos </w:t>
      </w:r>
      <w:r w:rsidR="001A46B2">
        <w:rPr>
          <w:rFonts w:ascii="Trebuchet MS" w:hAnsi="Trebuchet MS" w:cs="Arial"/>
          <w:color w:val="000000" w:themeColor="text1"/>
          <w:sz w:val="24"/>
          <w:szCs w:val="24"/>
        </w:rPr>
        <w:t>e</w:t>
      </w:r>
      <w:proofErr w:type="gramStart"/>
      <w:r w:rsidR="001A46B2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proofErr w:type="gramEnd"/>
      <w:r>
        <w:rPr>
          <w:rFonts w:ascii="Trebuchet MS" w:hAnsi="Trebuchet MS" w:cs="Arial"/>
          <w:color w:val="000000" w:themeColor="text1"/>
          <w:sz w:val="24"/>
          <w:szCs w:val="24"/>
        </w:rPr>
        <w:t>oferece</w:t>
      </w:r>
      <w:r w:rsidR="001A46B2">
        <w:rPr>
          <w:rFonts w:ascii="Trebuchet MS" w:hAnsi="Trebuchet MS" w:cs="Arial"/>
          <w:color w:val="000000" w:themeColor="text1"/>
          <w:sz w:val="24"/>
          <w:szCs w:val="24"/>
        </w:rPr>
        <w:t xml:space="preserve">ndo </w:t>
      </w:r>
      <w:r>
        <w:rPr>
          <w:rFonts w:ascii="Trebuchet MS" w:hAnsi="Trebuchet MS" w:cs="Arial"/>
          <w:color w:val="000000" w:themeColor="text1"/>
          <w:sz w:val="24"/>
          <w:szCs w:val="24"/>
        </w:rPr>
        <w:t>qualidade a</w:t>
      </w:r>
      <w:r w:rsidR="001A46B2">
        <w:rPr>
          <w:rFonts w:ascii="Trebuchet MS" w:hAnsi="Trebuchet MS" w:cs="Arial"/>
          <w:color w:val="000000" w:themeColor="text1"/>
          <w:sz w:val="24"/>
          <w:szCs w:val="24"/>
        </w:rPr>
        <w:t>o usuário dos serviços públicos.</w:t>
      </w:r>
    </w:p>
    <w:p w:rsidR="00D8680C" w:rsidRDefault="005F23E7" w:rsidP="00CE20D8">
      <w:pPr>
        <w:ind w:left="1068"/>
        <w:jc w:val="both"/>
        <w:rPr>
          <w:rFonts w:ascii="Trebuchet MS" w:hAnsi="Trebuchet MS" w:cs="Arial"/>
          <w:sz w:val="24"/>
          <w:szCs w:val="24"/>
        </w:rPr>
      </w:pPr>
      <w:r w:rsidRPr="005F23E7">
        <w:rPr>
          <w:rFonts w:ascii="Trebuchet MS" w:hAnsi="Trebuchet MS" w:cs="Arial"/>
          <w:sz w:val="24"/>
          <w:szCs w:val="24"/>
        </w:rPr>
        <w:t>Fatores internos e externos e suas variáveis impactam diretamente no desenvolvimento das atividades</w:t>
      </w:r>
      <w:r w:rsidR="00CE20D8">
        <w:rPr>
          <w:rFonts w:ascii="Trebuchet MS" w:hAnsi="Trebuchet MS" w:cs="Arial"/>
          <w:sz w:val="24"/>
          <w:szCs w:val="24"/>
        </w:rPr>
        <w:t>;</w:t>
      </w:r>
      <w:r w:rsidR="00D8680C">
        <w:rPr>
          <w:rFonts w:ascii="Trebuchet MS" w:hAnsi="Trebuchet MS" w:cs="Arial"/>
          <w:sz w:val="24"/>
          <w:szCs w:val="24"/>
        </w:rPr>
        <w:t xml:space="preserve"> razão da necessidade de </w:t>
      </w:r>
      <w:r w:rsidR="00CE20D8">
        <w:rPr>
          <w:rFonts w:ascii="Trebuchet MS" w:hAnsi="Trebuchet MS" w:cs="Arial"/>
          <w:sz w:val="24"/>
          <w:szCs w:val="24"/>
        </w:rPr>
        <w:t>a</w:t>
      </w:r>
      <w:r w:rsidR="00CE20D8" w:rsidRPr="00792AC3">
        <w:rPr>
          <w:rFonts w:ascii="Trebuchet MS" w:hAnsi="Trebuchet MS" w:cs="Arial"/>
          <w:sz w:val="24"/>
          <w:szCs w:val="24"/>
        </w:rPr>
        <w:t>bordagens atualizadas que inclu</w:t>
      </w:r>
      <w:r w:rsidR="001C386C">
        <w:rPr>
          <w:rFonts w:ascii="Trebuchet MS" w:hAnsi="Trebuchet MS" w:cs="Arial"/>
          <w:sz w:val="24"/>
          <w:szCs w:val="24"/>
        </w:rPr>
        <w:t>am</w:t>
      </w:r>
      <w:proofErr w:type="gramStart"/>
      <w:r w:rsidR="00D8680C">
        <w:rPr>
          <w:rFonts w:ascii="Trebuchet MS" w:hAnsi="Trebuchet MS" w:cs="Arial"/>
          <w:sz w:val="24"/>
          <w:szCs w:val="24"/>
        </w:rPr>
        <w:t xml:space="preserve">  </w:t>
      </w:r>
      <w:proofErr w:type="gramEnd"/>
      <w:r w:rsidR="00D8680C">
        <w:rPr>
          <w:rFonts w:ascii="Trebuchet MS" w:hAnsi="Trebuchet MS" w:cs="Arial"/>
          <w:sz w:val="24"/>
          <w:szCs w:val="24"/>
        </w:rPr>
        <w:t>a</w:t>
      </w:r>
      <w:r w:rsidR="00CE20D8" w:rsidRPr="00792AC3">
        <w:rPr>
          <w:rFonts w:ascii="Trebuchet MS" w:hAnsi="Trebuchet MS" w:cs="Arial"/>
          <w:sz w:val="24"/>
          <w:szCs w:val="24"/>
        </w:rPr>
        <w:t xml:space="preserve"> revisão de modelos de atuação divergentes em modelos convergentes, customizados, sustentáveis e eficientes</w:t>
      </w:r>
      <w:r w:rsidR="00D8680C">
        <w:rPr>
          <w:rFonts w:ascii="Trebuchet MS" w:hAnsi="Trebuchet MS" w:cs="Arial"/>
          <w:sz w:val="24"/>
          <w:szCs w:val="24"/>
        </w:rPr>
        <w:t>.</w:t>
      </w:r>
    </w:p>
    <w:p w:rsidR="00E141B0" w:rsidRDefault="00E141B0" w:rsidP="00E141B0">
      <w:pPr>
        <w:ind w:left="1068"/>
        <w:jc w:val="both"/>
        <w:rPr>
          <w:rFonts w:ascii="Trebuchet MS" w:hAnsi="Trebuchet MS" w:cs="Arial"/>
          <w:sz w:val="24"/>
          <w:szCs w:val="24"/>
        </w:rPr>
      </w:pPr>
      <w:r w:rsidRPr="005F23E7">
        <w:rPr>
          <w:rFonts w:ascii="Trebuchet MS" w:hAnsi="Trebuchet MS" w:cs="Arial"/>
          <w:sz w:val="24"/>
          <w:szCs w:val="24"/>
        </w:rPr>
        <w:t>O</w:t>
      </w:r>
      <w:r>
        <w:rPr>
          <w:rFonts w:ascii="Trebuchet MS" w:hAnsi="Trebuchet MS" w:cs="Arial"/>
          <w:sz w:val="24"/>
          <w:szCs w:val="24"/>
        </w:rPr>
        <w:t xml:space="preserve"> maior </w:t>
      </w:r>
      <w:r w:rsidRPr="005F23E7">
        <w:rPr>
          <w:rFonts w:ascii="Trebuchet MS" w:hAnsi="Trebuchet MS" w:cs="Arial"/>
          <w:sz w:val="24"/>
          <w:szCs w:val="24"/>
        </w:rPr>
        <w:t>desafio</w:t>
      </w:r>
      <w:r>
        <w:rPr>
          <w:rFonts w:ascii="Trebuchet MS" w:hAnsi="Trebuchet MS" w:cs="Arial"/>
          <w:sz w:val="24"/>
          <w:szCs w:val="24"/>
        </w:rPr>
        <w:t xml:space="preserve"> é </w:t>
      </w:r>
      <w:r w:rsidR="000645AE">
        <w:rPr>
          <w:rFonts w:ascii="Trebuchet MS" w:hAnsi="Trebuchet MS" w:cs="Arial"/>
          <w:sz w:val="24"/>
          <w:szCs w:val="24"/>
        </w:rPr>
        <w:t xml:space="preserve">adequar </w:t>
      </w:r>
      <w:proofErr w:type="gramStart"/>
      <w:r w:rsidR="000645AE">
        <w:rPr>
          <w:rFonts w:ascii="Trebuchet MS" w:hAnsi="Trebuchet MS" w:cs="Arial"/>
          <w:sz w:val="24"/>
          <w:szCs w:val="24"/>
        </w:rPr>
        <w:t xml:space="preserve">as ações </w:t>
      </w:r>
      <w:r>
        <w:rPr>
          <w:rFonts w:ascii="Trebuchet MS" w:hAnsi="Trebuchet MS" w:cs="Arial"/>
          <w:sz w:val="24"/>
          <w:szCs w:val="24"/>
        </w:rPr>
        <w:t>a velocidade</w:t>
      </w:r>
      <w:proofErr w:type="gramEnd"/>
      <w:r>
        <w:rPr>
          <w:rFonts w:ascii="Trebuchet MS" w:hAnsi="Trebuchet MS" w:cs="Arial"/>
          <w:sz w:val="24"/>
          <w:szCs w:val="24"/>
        </w:rPr>
        <w:t xml:space="preserve"> das </w:t>
      </w:r>
      <w:r w:rsidR="000645AE">
        <w:rPr>
          <w:rFonts w:ascii="Trebuchet MS" w:hAnsi="Trebuchet MS" w:cs="Arial"/>
          <w:sz w:val="24"/>
          <w:szCs w:val="24"/>
        </w:rPr>
        <w:t>mudanças</w:t>
      </w:r>
      <w:r w:rsidR="00DD7F1D">
        <w:rPr>
          <w:rFonts w:ascii="Trebuchet MS" w:hAnsi="Trebuchet MS" w:cs="Arial"/>
          <w:sz w:val="24"/>
          <w:szCs w:val="24"/>
        </w:rPr>
        <w:t>,</w:t>
      </w:r>
      <w:r w:rsidR="000645AE"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garanti</w:t>
      </w:r>
      <w:r w:rsidR="000645AE">
        <w:rPr>
          <w:rFonts w:ascii="Trebuchet MS" w:hAnsi="Trebuchet MS" w:cs="Arial"/>
          <w:sz w:val="24"/>
          <w:szCs w:val="24"/>
        </w:rPr>
        <w:t xml:space="preserve">ndo </w:t>
      </w:r>
      <w:r>
        <w:rPr>
          <w:rFonts w:ascii="Trebuchet MS" w:hAnsi="Trebuchet MS" w:cs="Arial"/>
          <w:sz w:val="24"/>
          <w:szCs w:val="24"/>
        </w:rPr>
        <w:t xml:space="preserve">a entrega dos resultados previstos sem prejuízo </w:t>
      </w:r>
      <w:r w:rsidR="00EC6E3A">
        <w:rPr>
          <w:rFonts w:ascii="Trebuchet MS" w:hAnsi="Trebuchet MS" w:cs="Arial"/>
          <w:sz w:val="24"/>
          <w:szCs w:val="24"/>
        </w:rPr>
        <w:t>d</w:t>
      </w:r>
      <w:r w:rsidR="00DD7F1D">
        <w:rPr>
          <w:rFonts w:ascii="Trebuchet MS" w:hAnsi="Trebuchet MS" w:cs="Arial"/>
          <w:sz w:val="24"/>
          <w:szCs w:val="24"/>
        </w:rPr>
        <w:t>a</w:t>
      </w:r>
      <w:r>
        <w:rPr>
          <w:rFonts w:ascii="Trebuchet MS" w:hAnsi="Trebuchet MS" w:cs="Arial"/>
          <w:sz w:val="24"/>
          <w:szCs w:val="24"/>
        </w:rPr>
        <w:t xml:space="preserve"> qualidade do </w:t>
      </w:r>
      <w:r w:rsidR="000645AE">
        <w:rPr>
          <w:rFonts w:ascii="Trebuchet MS" w:hAnsi="Trebuchet MS" w:cs="Arial"/>
          <w:sz w:val="24"/>
          <w:szCs w:val="24"/>
        </w:rPr>
        <w:t>serviço público.</w:t>
      </w:r>
      <w:r w:rsidRPr="005F23E7">
        <w:rPr>
          <w:rFonts w:ascii="Trebuchet MS" w:hAnsi="Trebuchet MS" w:cs="Arial"/>
          <w:sz w:val="24"/>
          <w:szCs w:val="24"/>
        </w:rPr>
        <w:t xml:space="preserve"> </w:t>
      </w:r>
    </w:p>
    <w:p w:rsidR="00E141B0" w:rsidRPr="00792AC3" w:rsidRDefault="00E141B0" w:rsidP="00E141B0">
      <w:pPr>
        <w:ind w:left="1068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Neste novo contexto de Integração</w:t>
      </w:r>
      <w:r w:rsidR="000645AE">
        <w:rPr>
          <w:rFonts w:ascii="Trebuchet MS" w:hAnsi="Trebuchet MS" w:cs="Arial"/>
          <w:sz w:val="24"/>
          <w:szCs w:val="24"/>
        </w:rPr>
        <w:t xml:space="preserve"> Regional</w:t>
      </w:r>
      <w:r w:rsidR="001A46B2">
        <w:rPr>
          <w:rFonts w:ascii="Trebuchet MS" w:hAnsi="Trebuchet MS" w:cs="Arial"/>
          <w:sz w:val="24"/>
          <w:szCs w:val="24"/>
        </w:rPr>
        <w:t>,</w:t>
      </w:r>
      <w:r>
        <w:rPr>
          <w:rFonts w:ascii="Trebuchet MS" w:hAnsi="Trebuchet MS" w:cs="Arial"/>
          <w:sz w:val="24"/>
          <w:szCs w:val="24"/>
        </w:rPr>
        <w:t xml:space="preserve"> a </w:t>
      </w:r>
      <w:r w:rsidRPr="00792AC3">
        <w:rPr>
          <w:rFonts w:ascii="Trebuchet MS" w:hAnsi="Trebuchet MS" w:cs="Arial"/>
          <w:sz w:val="24"/>
          <w:szCs w:val="24"/>
        </w:rPr>
        <w:t>parc</w:t>
      </w:r>
      <w:r>
        <w:rPr>
          <w:rFonts w:ascii="Trebuchet MS" w:hAnsi="Trebuchet MS" w:cs="Arial"/>
          <w:sz w:val="24"/>
          <w:szCs w:val="24"/>
        </w:rPr>
        <w:t>eria com o Programa Poupatempo</w:t>
      </w:r>
      <w:r w:rsidR="000645AE">
        <w:rPr>
          <w:rFonts w:ascii="Trebuchet MS" w:hAnsi="Trebuchet MS" w:cs="Arial"/>
          <w:sz w:val="24"/>
          <w:szCs w:val="24"/>
        </w:rPr>
        <w:t>,</w:t>
      </w:r>
      <w:r>
        <w:rPr>
          <w:rFonts w:ascii="Trebuchet MS" w:hAnsi="Trebuchet MS" w:cs="Arial"/>
          <w:sz w:val="24"/>
          <w:szCs w:val="24"/>
        </w:rPr>
        <w:t xml:space="preserve"> que traz a expertise de 22 </w:t>
      </w:r>
      <w:r w:rsidRPr="00792AC3">
        <w:rPr>
          <w:rFonts w:ascii="Trebuchet MS" w:hAnsi="Trebuchet MS" w:cs="Arial"/>
          <w:sz w:val="24"/>
          <w:szCs w:val="24"/>
        </w:rPr>
        <w:t xml:space="preserve">anos na construção continua de melhoria </w:t>
      </w:r>
      <w:r w:rsidR="000645AE">
        <w:rPr>
          <w:rFonts w:ascii="Trebuchet MS" w:hAnsi="Trebuchet MS" w:cs="Arial"/>
          <w:sz w:val="24"/>
          <w:szCs w:val="24"/>
        </w:rPr>
        <w:t>no</w:t>
      </w:r>
      <w:r w:rsidRPr="00792AC3">
        <w:rPr>
          <w:rFonts w:ascii="Trebuchet MS" w:hAnsi="Trebuchet MS" w:cs="Arial"/>
          <w:sz w:val="24"/>
          <w:szCs w:val="24"/>
        </w:rPr>
        <w:t xml:space="preserve"> </w:t>
      </w:r>
      <w:r w:rsidR="000645AE">
        <w:rPr>
          <w:rFonts w:ascii="Trebuchet MS" w:hAnsi="Trebuchet MS" w:cs="Arial"/>
          <w:sz w:val="24"/>
          <w:szCs w:val="24"/>
        </w:rPr>
        <w:t>atendimento</w:t>
      </w:r>
      <w:r w:rsidRPr="00792AC3">
        <w:rPr>
          <w:rFonts w:ascii="Trebuchet MS" w:hAnsi="Trebuchet MS" w:cs="Arial"/>
          <w:sz w:val="24"/>
          <w:szCs w:val="24"/>
        </w:rPr>
        <w:t>,</w:t>
      </w:r>
      <w:r w:rsidR="000645AE"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vem somar</w:t>
      </w:r>
      <w:proofErr w:type="gramStart"/>
      <w:r>
        <w:rPr>
          <w:rFonts w:ascii="Trebuchet MS" w:hAnsi="Trebuchet MS" w:cs="Arial"/>
          <w:sz w:val="24"/>
          <w:szCs w:val="24"/>
        </w:rPr>
        <w:t xml:space="preserve"> </w:t>
      </w:r>
      <w:r w:rsidR="003C2983">
        <w:rPr>
          <w:rFonts w:ascii="Trebuchet MS" w:hAnsi="Trebuchet MS" w:cs="Arial"/>
          <w:sz w:val="24"/>
          <w:szCs w:val="24"/>
        </w:rPr>
        <w:t xml:space="preserve"> </w:t>
      </w:r>
      <w:proofErr w:type="gramEnd"/>
      <w:r w:rsidR="000645AE">
        <w:rPr>
          <w:rFonts w:ascii="Trebuchet MS" w:hAnsi="Trebuchet MS" w:cs="Arial"/>
          <w:sz w:val="24"/>
          <w:szCs w:val="24"/>
        </w:rPr>
        <w:t>esforços n</w:t>
      </w:r>
      <w:r w:rsidR="001A46B2">
        <w:rPr>
          <w:rFonts w:ascii="Trebuchet MS" w:hAnsi="Trebuchet MS" w:cs="Arial"/>
          <w:sz w:val="24"/>
          <w:szCs w:val="24"/>
        </w:rPr>
        <w:t xml:space="preserve">a </w:t>
      </w:r>
      <w:r w:rsidR="00B61B36">
        <w:rPr>
          <w:rFonts w:ascii="Trebuchet MS" w:hAnsi="Trebuchet MS" w:cs="Arial"/>
          <w:sz w:val="24"/>
          <w:szCs w:val="24"/>
        </w:rPr>
        <w:t>impla</w:t>
      </w:r>
      <w:r w:rsidR="001A46B2">
        <w:rPr>
          <w:rFonts w:ascii="Trebuchet MS" w:hAnsi="Trebuchet MS" w:cs="Arial"/>
          <w:sz w:val="24"/>
          <w:szCs w:val="24"/>
        </w:rPr>
        <w:t>n</w:t>
      </w:r>
      <w:r w:rsidR="00B61B36">
        <w:rPr>
          <w:rFonts w:ascii="Trebuchet MS" w:hAnsi="Trebuchet MS" w:cs="Arial"/>
          <w:sz w:val="24"/>
          <w:szCs w:val="24"/>
        </w:rPr>
        <w:t xml:space="preserve">tação de um novo padrão de </w:t>
      </w:r>
      <w:r w:rsidR="001F47EC">
        <w:rPr>
          <w:rFonts w:ascii="Trebuchet MS" w:hAnsi="Trebuchet MS" w:cs="Arial"/>
          <w:sz w:val="24"/>
          <w:szCs w:val="24"/>
        </w:rPr>
        <w:t>atendimento</w:t>
      </w:r>
      <w:r w:rsidR="000645AE">
        <w:rPr>
          <w:rFonts w:ascii="Trebuchet MS" w:hAnsi="Trebuchet MS" w:cs="Arial"/>
          <w:sz w:val="24"/>
          <w:szCs w:val="24"/>
        </w:rPr>
        <w:t xml:space="preserve"> e </w:t>
      </w:r>
      <w:r w:rsidR="00B61B36">
        <w:rPr>
          <w:rFonts w:ascii="Trebuchet MS" w:hAnsi="Trebuchet MS" w:cs="Arial"/>
          <w:sz w:val="24"/>
          <w:szCs w:val="24"/>
        </w:rPr>
        <w:t xml:space="preserve">redução dos gastos </w:t>
      </w:r>
      <w:r w:rsidR="000645AE">
        <w:rPr>
          <w:rFonts w:ascii="Trebuchet MS" w:hAnsi="Trebuchet MS" w:cs="Arial"/>
          <w:sz w:val="24"/>
          <w:szCs w:val="24"/>
        </w:rPr>
        <w:t>do Estado</w:t>
      </w:r>
      <w:r w:rsidR="00DD7F1D">
        <w:rPr>
          <w:rFonts w:ascii="Trebuchet MS" w:hAnsi="Trebuchet MS" w:cs="Arial"/>
          <w:sz w:val="24"/>
          <w:szCs w:val="24"/>
        </w:rPr>
        <w:t>.</w:t>
      </w:r>
    </w:p>
    <w:p w:rsidR="00B61B36" w:rsidRDefault="00E141B0" w:rsidP="00B61B36">
      <w:pPr>
        <w:ind w:left="1068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lastRenderedPageBreak/>
        <w:t xml:space="preserve"> </w:t>
      </w:r>
      <w:bookmarkStart w:id="13" w:name="_Toc11079396"/>
    </w:p>
    <w:p w:rsidR="005C785C" w:rsidRPr="008143CE" w:rsidRDefault="002704C3" w:rsidP="00B61B36">
      <w:pPr>
        <w:ind w:left="1068"/>
        <w:jc w:val="both"/>
        <w:rPr>
          <w:rFonts w:ascii="Trebuchet MS" w:hAnsi="Trebuchet MS" w:cs="Arial"/>
          <w:b/>
          <w:sz w:val="28"/>
          <w:szCs w:val="28"/>
        </w:rPr>
      </w:pPr>
      <w:r w:rsidRPr="00CA0E53">
        <w:rPr>
          <w:rFonts w:ascii="Trebuchet MS" w:hAnsi="Trebuchet MS" w:cs="Arial"/>
          <w:b/>
          <w:sz w:val="28"/>
          <w:szCs w:val="28"/>
        </w:rPr>
        <w:t>4.</w:t>
      </w:r>
      <w:r w:rsidR="005C785C" w:rsidRPr="005C785C">
        <w:rPr>
          <w:rFonts w:ascii="Trebuchet MS" w:hAnsi="Trebuchet MS" w:cs="Arial"/>
          <w:b/>
          <w:sz w:val="24"/>
          <w:szCs w:val="24"/>
        </w:rPr>
        <w:t xml:space="preserve"> </w:t>
      </w:r>
      <w:r w:rsidR="005C785C" w:rsidRPr="008143CE">
        <w:rPr>
          <w:rFonts w:ascii="Trebuchet MS" w:hAnsi="Trebuchet MS" w:cs="Arial"/>
          <w:b/>
          <w:sz w:val="28"/>
          <w:szCs w:val="28"/>
        </w:rPr>
        <w:t>PROJETO</w:t>
      </w:r>
    </w:p>
    <w:p w:rsidR="008143CE" w:rsidRDefault="00687DC3" w:rsidP="00687DC3">
      <w:pPr>
        <w:tabs>
          <w:tab w:val="left" w:pos="2400"/>
        </w:tabs>
        <w:ind w:left="1068" w:firstLine="350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ab/>
      </w:r>
    </w:p>
    <w:p w:rsidR="003A3B03" w:rsidRPr="00687DC3" w:rsidRDefault="005C785C" w:rsidP="00A976FF">
      <w:pPr>
        <w:ind w:left="1068" w:firstLine="350"/>
        <w:jc w:val="both"/>
        <w:rPr>
          <w:rFonts w:ascii="Trebuchet MS" w:hAnsi="Trebuchet MS"/>
          <w:b/>
          <w:sz w:val="28"/>
          <w:szCs w:val="28"/>
        </w:rPr>
      </w:pPr>
      <w:r w:rsidRPr="00687DC3">
        <w:rPr>
          <w:rFonts w:ascii="Trebuchet MS" w:hAnsi="Trebuchet MS"/>
          <w:b/>
          <w:sz w:val="28"/>
          <w:szCs w:val="28"/>
        </w:rPr>
        <w:t>4</w:t>
      </w:r>
      <w:r w:rsidR="00B61B36" w:rsidRPr="00687DC3">
        <w:rPr>
          <w:rFonts w:ascii="Trebuchet MS" w:hAnsi="Trebuchet MS"/>
          <w:b/>
          <w:sz w:val="28"/>
          <w:szCs w:val="28"/>
        </w:rPr>
        <w:t>.1</w:t>
      </w:r>
      <w:bookmarkEnd w:id="13"/>
      <w:r w:rsidR="008143CE" w:rsidRPr="00687DC3">
        <w:rPr>
          <w:rFonts w:ascii="Trebuchet MS" w:hAnsi="Trebuchet MS"/>
          <w:b/>
          <w:sz w:val="28"/>
          <w:szCs w:val="28"/>
        </w:rPr>
        <w:t>-</w:t>
      </w:r>
      <w:proofErr w:type="gramStart"/>
      <w:r w:rsidR="008143CE" w:rsidRPr="00687DC3">
        <w:rPr>
          <w:rFonts w:ascii="Trebuchet MS" w:hAnsi="Trebuchet MS"/>
          <w:b/>
          <w:sz w:val="28"/>
          <w:szCs w:val="28"/>
        </w:rPr>
        <w:t xml:space="preserve">  </w:t>
      </w:r>
      <w:proofErr w:type="gramEnd"/>
      <w:r w:rsidR="008143CE" w:rsidRPr="00687DC3">
        <w:rPr>
          <w:rFonts w:ascii="Trebuchet MS" w:hAnsi="Trebuchet MS"/>
          <w:b/>
          <w:sz w:val="28"/>
          <w:szCs w:val="28"/>
        </w:rPr>
        <w:t>C</w:t>
      </w:r>
      <w:r w:rsidR="00687DC3" w:rsidRPr="00687DC3">
        <w:rPr>
          <w:rFonts w:ascii="Trebuchet MS" w:hAnsi="Trebuchet MS"/>
          <w:b/>
          <w:sz w:val="28"/>
          <w:szCs w:val="28"/>
        </w:rPr>
        <w:t xml:space="preserve">anal </w:t>
      </w:r>
      <w:r w:rsidR="008143CE" w:rsidRPr="00687DC3">
        <w:rPr>
          <w:rFonts w:ascii="Trebuchet MS" w:hAnsi="Trebuchet MS"/>
          <w:b/>
          <w:sz w:val="28"/>
          <w:szCs w:val="28"/>
        </w:rPr>
        <w:t>D</w:t>
      </w:r>
      <w:r w:rsidR="00687DC3" w:rsidRPr="00687DC3">
        <w:rPr>
          <w:rFonts w:ascii="Trebuchet MS" w:hAnsi="Trebuchet MS"/>
          <w:b/>
          <w:sz w:val="28"/>
          <w:szCs w:val="28"/>
        </w:rPr>
        <w:t>ireto-</w:t>
      </w:r>
      <w:r w:rsidR="008143CE" w:rsidRPr="00687DC3">
        <w:rPr>
          <w:rFonts w:ascii="Trebuchet MS" w:hAnsi="Trebuchet MS"/>
          <w:b/>
          <w:sz w:val="28"/>
          <w:szCs w:val="28"/>
        </w:rPr>
        <w:t xml:space="preserve"> </w:t>
      </w:r>
      <w:r w:rsidR="00064EDD" w:rsidRPr="00687DC3">
        <w:rPr>
          <w:rFonts w:ascii="Trebuchet MS" w:hAnsi="Trebuchet MS"/>
          <w:b/>
          <w:sz w:val="28"/>
          <w:szCs w:val="28"/>
        </w:rPr>
        <w:t>SP</w:t>
      </w:r>
      <w:r w:rsidR="00947DB1" w:rsidRPr="00687DC3">
        <w:rPr>
          <w:rFonts w:ascii="Trebuchet MS" w:hAnsi="Trebuchet MS"/>
          <w:b/>
          <w:sz w:val="28"/>
          <w:szCs w:val="28"/>
        </w:rPr>
        <w:t xml:space="preserve"> </w:t>
      </w:r>
      <w:r w:rsidR="00064EDD" w:rsidRPr="00687DC3">
        <w:rPr>
          <w:rFonts w:ascii="Trebuchet MS" w:hAnsi="Trebuchet MS"/>
          <w:b/>
          <w:sz w:val="28"/>
          <w:szCs w:val="28"/>
        </w:rPr>
        <w:t>+ P</w:t>
      </w:r>
      <w:r w:rsidR="00687DC3" w:rsidRPr="00687DC3">
        <w:rPr>
          <w:rFonts w:ascii="Trebuchet MS" w:hAnsi="Trebuchet MS"/>
          <w:b/>
          <w:sz w:val="28"/>
          <w:szCs w:val="28"/>
        </w:rPr>
        <w:t>erto</w:t>
      </w:r>
    </w:p>
    <w:p w:rsidR="00064EDD" w:rsidRDefault="00826D04" w:rsidP="00557950">
      <w:pPr>
        <w:ind w:left="1068"/>
        <w:jc w:val="both"/>
        <w:rPr>
          <w:rFonts w:ascii="Trebuchet MS" w:hAnsi="Trebuchet MS" w:cs="Arial"/>
          <w:sz w:val="24"/>
          <w:szCs w:val="24"/>
        </w:rPr>
      </w:pPr>
      <w:r w:rsidRPr="001A46B2">
        <w:rPr>
          <w:rFonts w:ascii="Trebuchet MS" w:hAnsi="Trebuchet MS" w:cs="Arial"/>
          <w:sz w:val="24"/>
          <w:szCs w:val="24"/>
        </w:rPr>
        <w:t>O Projeto Canal Direto–</w:t>
      </w:r>
      <w:r w:rsidR="0070494A">
        <w:rPr>
          <w:rFonts w:ascii="Trebuchet MS" w:hAnsi="Trebuchet MS" w:cs="Arial"/>
          <w:sz w:val="24"/>
          <w:szCs w:val="24"/>
        </w:rPr>
        <w:t xml:space="preserve"> </w:t>
      </w:r>
      <w:r w:rsidRPr="001A46B2">
        <w:rPr>
          <w:rFonts w:ascii="Trebuchet MS" w:hAnsi="Trebuchet MS" w:cs="Arial"/>
          <w:sz w:val="24"/>
          <w:szCs w:val="24"/>
        </w:rPr>
        <w:t>SP</w:t>
      </w:r>
      <w:r w:rsidR="00947DB1">
        <w:rPr>
          <w:rFonts w:ascii="Trebuchet MS" w:hAnsi="Trebuchet MS" w:cs="Arial"/>
          <w:sz w:val="24"/>
          <w:szCs w:val="24"/>
        </w:rPr>
        <w:t xml:space="preserve"> </w:t>
      </w:r>
      <w:r w:rsidRPr="001A46B2">
        <w:rPr>
          <w:rFonts w:ascii="Trebuchet MS" w:hAnsi="Trebuchet MS" w:cs="Arial"/>
          <w:sz w:val="24"/>
          <w:szCs w:val="24"/>
        </w:rPr>
        <w:t>+</w:t>
      </w:r>
      <w:r w:rsidR="00064EDD">
        <w:rPr>
          <w:rFonts w:ascii="Trebuchet MS" w:hAnsi="Trebuchet MS" w:cs="Arial"/>
          <w:sz w:val="24"/>
          <w:szCs w:val="24"/>
        </w:rPr>
        <w:t xml:space="preserve"> </w:t>
      </w:r>
      <w:r w:rsidRPr="001A46B2">
        <w:rPr>
          <w:rFonts w:ascii="Trebuchet MS" w:hAnsi="Trebuchet MS" w:cs="Arial"/>
          <w:sz w:val="24"/>
          <w:szCs w:val="24"/>
        </w:rPr>
        <w:t>Perto é o direcionador do processo de inovação administrativa e</w:t>
      </w:r>
      <w:r w:rsidR="0070494A">
        <w:rPr>
          <w:rFonts w:ascii="Trebuchet MS" w:hAnsi="Trebuchet MS" w:cs="Arial"/>
          <w:sz w:val="24"/>
          <w:szCs w:val="24"/>
        </w:rPr>
        <w:t xml:space="preserve"> de</w:t>
      </w:r>
      <w:r w:rsidRPr="001A46B2">
        <w:rPr>
          <w:rFonts w:ascii="Trebuchet MS" w:hAnsi="Trebuchet MS" w:cs="Arial"/>
          <w:sz w:val="24"/>
          <w:szCs w:val="24"/>
        </w:rPr>
        <w:t xml:space="preserve"> mudança</w:t>
      </w:r>
      <w:r w:rsidR="00064EDD">
        <w:rPr>
          <w:rFonts w:ascii="Trebuchet MS" w:hAnsi="Trebuchet MS" w:cs="Arial"/>
          <w:sz w:val="24"/>
          <w:szCs w:val="24"/>
        </w:rPr>
        <w:t xml:space="preserve">s </w:t>
      </w:r>
      <w:r w:rsidRPr="001A46B2">
        <w:rPr>
          <w:rFonts w:ascii="Trebuchet MS" w:hAnsi="Trebuchet MS" w:cs="Arial"/>
          <w:sz w:val="24"/>
          <w:szCs w:val="24"/>
        </w:rPr>
        <w:t>nas Regiões Administrativas do Estado</w:t>
      </w:r>
      <w:r w:rsidR="00064EDD">
        <w:rPr>
          <w:rFonts w:ascii="Trebuchet MS" w:hAnsi="Trebuchet MS" w:cs="Arial"/>
          <w:sz w:val="24"/>
          <w:szCs w:val="24"/>
        </w:rPr>
        <w:t>, somado ao Programa Sem Papel</w:t>
      </w:r>
      <w:r w:rsidR="0070494A">
        <w:rPr>
          <w:rFonts w:ascii="Trebuchet MS" w:hAnsi="Trebuchet MS" w:cs="Arial"/>
          <w:sz w:val="24"/>
          <w:szCs w:val="24"/>
        </w:rPr>
        <w:t xml:space="preserve"> implantado em todo o Estado de SP</w:t>
      </w:r>
      <w:r w:rsidR="00064EDD">
        <w:rPr>
          <w:rFonts w:ascii="Trebuchet MS" w:hAnsi="Trebuchet MS" w:cs="Arial"/>
          <w:sz w:val="24"/>
          <w:szCs w:val="24"/>
        </w:rPr>
        <w:t xml:space="preserve">. </w:t>
      </w:r>
    </w:p>
    <w:p w:rsidR="00826D04" w:rsidRPr="001A46B2" w:rsidRDefault="00064EDD" w:rsidP="00557950">
      <w:pPr>
        <w:ind w:left="1068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A Secretaria de Desenvolvimento Regional – SDR, responsável pela implantação do projeto em quinze regiões administrativas do estad</w:t>
      </w:r>
      <w:r w:rsidR="00EC6E3A">
        <w:rPr>
          <w:rFonts w:ascii="Trebuchet MS" w:hAnsi="Trebuchet MS" w:cs="Arial"/>
          <w:sz w:val="24"/>
          <w:szCs w:val="24"/>
        </w:rPr>
        <w:t>o, iniciou o piloto na RA Bauru e projetou a continuidade do projeto para as regiões de</w:t>
      </w:r>
      <w:proofErr w:type="gramStart"/>
      <w:r w:rsidR="00EC6E3A"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 xml:space="preserve"> </w:t>
      </w:r>
      <w:proofErr w:type="gramEnd"/>
      <w:r>
        <w:rPr>
          <w:rFonts w:ascii="Trebuchet MS" w:hAnsi="Trebuchet MS" w:cs="Arial"/>
          <w:sz w:val="24"/>
          <w:szCs w:val="24"/>
        </w:rPr>
        <w:t>São José do Rio Preto</w:t>
      </w:r>
      <w:r w:rsidR="00EC6E3A">
        <w:rPr>
          <w:rFonts w:ascii="Trebuchet MS" w:hAnsi="Trebuchet MS" w:cs="Arial"/>
          <w:sz w:val="24"/>
          <w:szCs w:val="24"/>
        </w:rPr>
        <w:t xml:space="preserve">, Ribeirão Preto, Registro, Presidente Prudente, </w:t>
      </w:r>
      <w:proofErr w:type="spellStart"/>
      <w:r w:rsidR="00EC6E3A">
        <w:rPr>
          <w:rFonts w:ascii="Trebuchet MS" w:hAnsi="Trebuchet MS" w:cs="Arial"/>
          <w:sz w:val="24"/>
          <w:szCs w:val="24"/>
        </w:rPr>
        <w:t>Marilia</w:t>
      </w:r>
      <w:proofErr w:type="spellEnd"/>
      <w:r w:rsidR="00EC6E3A">
        <w:rPr>
          <w:rFonts w:ascii="Trebuchet MS" w:hAnsi="Trebuchet MS" w:cs="Arial"/>
          <w:sz w:val="24"/>
          <w:szCs w:val="24"/>
        </w:rPr>
        <w:t xml:space="preserve"> e Sorocaba</w:t>
      </w:r>
      <w:r>
        <w:rPr>
          <w:rFonts w:ascii="Trebuchet MS" w:hAnsi="Trebuchet MS" w:cs="Arial"/>
          <w:sz w:val="24"/>
          <w:szCs w:val="24"/>
        </w:rPr>
        <w:t>.</w:t>
      </w:r>
    </w:p>
    <w:p w:rsidR="00F6191E" w:rsidRDefault="00064EDD" w:rsidP="00F6191E">
      <w:pPr>
        <w:ind w:left="1068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O Poupatempo é parceiro nesta construção, quanto ao compartilhamento de sua expertise </w:t>
      </w:r>
      <w:r w:rsidR="00A976FF">
        <w:rPr>
          <w:rFonts w:ascii="Trebuchet MS" w:hAnsi="Trebuchet MS" w:cs="Arial"/>
          <w:sz w:val="24"/>
          <w:szCs w:val="24"/>
        </w:rPr>
        <w:t>de atendimento integrado com padrão de qualidade certificado pela população, que implica</w:t>
      </w:r>
      <w:proofErr w:type="gramStart"/>
      <w:r w:rsidR="00A976FF"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 xml:space="preserve"> </w:t>
      </w:r>
      <w:proofErr w:type="gramEnd"/>
      <w:r w:rsidR="00A976FF">
        <w:rPr>
          <w:rFonts w:ascii="Trebuchet MS" w:hAnsi="Trebuchet MS" w:cs="Arial"/>
          <w:sz w:val="24"/>
          <w:szCs w:val="24"/>
        </w:rPr>
        <w:t>na elaboração do projeto no modelo e conceito de integração desde a concepção arquitetônica ao fluxo do atendimento.</w:t>
      </w:r>
    </w:p>
    <w:p w:rsidR="00EC6E3A" w:rsidRDefault="00A04847" w:rsidP="00F6191E">
      <w:pPr>
        <w:ind w:left="1068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Este projeto foi elaborado para a </w:t>
      </w:r>
      <w:r w:rsidR="006973B9" w:rsidRPr="00A04847">
        <w:rPr>
          <w:rFonts w:ascii="Trebuchet MS" w:hAnsi="Trebuchet MS" w:cs="Arial"/>
          <w:b/>
          <w:sz w:val="24"/>
          <w:szCs w:val="24"/>
        </w:rPr>
        <w:t xml:space="preserve">Região Administrativa de Ribeirão </w:t>
      </w:r>
      <w:r w:rsidR="00EC6E3A" w:rsidRPr="00A04847">
        <w:rPr>
          <w:rFonts w:ascii="Trebuchet MS" w:hAnsi="Trebuchet MS" w:cs="Arial"/>
          <w:b/>
          <w:sz w:val="24"/>
          <w:szCs w:val="24"/>
        </w:rPr>
        <w:t>Preto</w:t>
      </w:r>
      <w:r w:rsidR="00EC6E3A">
        <w:rPr>
          <w:rFonts w:ascii="Trebuchet MS" w:hAnsi="Trebuchet MS" w:cs="Arial"/>
          <w:sz w:val="24"/>
          <w:szCs w:val="24"/>
        </w:rPr>
        <w:t>.</w:t>
      </w:r>
    </w:p>
    <w:p w:rsidR="00355106" w:rsidRDefault="005C785C" w:rsidP="00F673CA">
      <w:pPr>
        <w:pStyle w:val="Ttulo3"/>
        <w:numPr>
          <w:ilvl w:val="0"/>
          <w:numId w:val="0"/>
        </w:numPr>
        <w:tabs>
          <w:tab w:val="right" w:pos="9780"/>
        </w:tabs>
        <w:ind w:left="1647"/>
        <w:rPr>
          <w:rFonts w:ascii="Trebuchet MS" w:hAnsi="Trebuchet MS"/>
          <w:color w:val="auto"/>
        </w:rPr>
      </w:pPr>
      <w:bookmarkStart w:id="14" w:name="_Toc11079398"/>
      <w:r w:rsidRPr="00F673CA">
        <w:rPr>
          <w:rFonts w:ascii="Trebuchet MS" w:hAnsi="Trebuchet MS"/>
          <w:color w:val="auto"/>
          <w:sz w:val="28"/>
        </w:rPr>
        <w:t>4.1.1</w:t>
      </w:r>
      <w:r w:rsidR="00355106" w:rsidRPr="00F673CA">
        <w:rPr>
          <w:rFonts w:ascii="Trebuchet MS" w:hAnsi="Trebuchet MS"/>
          <w:color w:val="auto"/>
          <w:sz w:val="28"/>
        </w:rPr>
        <w:t xml:space="preserve"> Modelo Conceitual do Projeto Canal Direto SP + Perto</w:t>
      </w:r>
      <w:bookmarkEnd w:id="14"/>
      <w:r w:rsidR="00A976FF">
        <w:rPr>
          <w:rFonts w:ascii="Trebuchet MS" w:hAnsi="Trebuchet MS"/>
          <w:color w:val="auto"/>
        </w:rPr>
        <w:tab/>
      </w:r>
    </w:p>
    <w:p w:rsidR="00A04847" w:rsidRPr="00A04847" w:rsidRDefault="00A04847" w:rsidP="00A04847"/>
    <w:p w:rsidR="00355106" w:rsidRDefault="00355106" w:rsidP="00355106">
      <w:pPr>
        <w:pStyle w:val="PargrafodaLista"/>
        <w:numPr>
          <w:ilvl w:val="0"/>
          <w:numId w:val="18"/>
        </w:numPr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Integração das Secretarias e Escritórios de </w:t>
      </w:r>
      <w:r w:rsidR="00A976FF">
        <w:rPr>
          <w:rFonts w:ascii="Trebuchet MS" w:hAnsi="Trebuchet MS" w:cs="Arial"/>
          <w:color w:val="000000" w:themeColor="text1"/>
          <w:sz w:val="24"/>
          <w:szCs w:val="24"/>
        </w:rPr>
        <w:t xml:space="preserve">quinze (15)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Regiões </w:t>
      </w:r>
      <w:proofErr w:type="spellStart"/>
      <w:r>
        <w:rPr>
          <w:rFonts w:ascii="Trebuchet MS" w:hAnsi="Trebuchet MS" w:cs="Arial"/>
          <w:color w:val="000000" w:themeColor="text1"/>
          <w:sz w:val="24"/>
          <w:szCs w:val="24"/>
        </w:rPr>
        <w:t>Admininstrativas</w:t>
      </w:r>
      <w:proofErr w:type="spellEnd"/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do Estado visando maior qualidade e efetividade na execução dos serviços; </w:t>
      </w:r>
      <w:proofErr w:type="spellStart"/>
      <w:r>
        <w:rPr>
          <w:rFonts w:ascii="Trebuchet MS" w:hAnsi="Trebuchet MS" w:cs="Arial"/>
          <w:color w:val="000000" w:themeColor="text1"/>
          <w:sz w:val="24"/>
          <w:szCs w:val="24"/>
        </w:rPr>
        <w:t>transparencia</w:t>
      </w:r>
      <w:proofErr w:type="spellEnd"/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na gestão dos recursos físicos</w:t>
      </w:r>
      <w:r w:rsidR="00FB2D78">
        <w:rPr>
          <w:rFonts w:ascii="Trebuchet MS" w:hAnsi="Trebuchet MS" w:cs="Arial"/>
          <w:color w:val="000000" w:themeColor="text1"/>
          <w:sz w:val="24"/>
          <w:szCs w:val="24"/>
        </w:rPr>
        <w:t xml:space="preserve"> e </w:t>
      </w:r>
      <w:proofErr w:type="gramStart"/>
      <w:r w:rsidR="00FB2D78">
        <w:rPr>
          <w:rFonts w:ascii="Trebuchet MS" w:hAnsi="Trebuchet MS" w:cs="Arial"/>
          <w:color w:val="000000" w:themeColor="text1"/>
          <w:sz w:val="24"/>
          <w:szCs w:val="24"/>
        </w:rPr>
        <w:t>operacionais,</w:t>
      </w:r>
      <w:proofErr w:type="gramEnd"/>
      <w:r>
        <w:rPr>
          <w:rFonts w:ascii="Trebuchet MS" w:hAnsi="Trebuchet MS" w:cs="Arial"/>
          <w:color w:val="000000" w:themeColor="text1"/>
          <w:sz w:val="24"/>
          <w:szCs w:val="24"/>
        </w:rPr>
        <w:t>redução dos gastos com alugueis, serviços</w:t>
      </w:r>
      <w:r w:rsidR="00FB2D78">
        <w:rPr>
          <w:rFonts w:ascii="Trebuchet MS" w:hAnsi="Trebuchet MS" w:cs="Arial"/>
          <w:color w:val="000000" w:themeColor="text1"/>
          <w:sz w:val="24"/>
          <w:szCs w:val="24"/>
        </w:rPr>
        <w:t xml:space="preserve"> básicos de manutenção e segurança</w:t>
      </w:r>
      <w:r>
        <w:rPr>
          <w:rFonts w:ascii="Trebuchet MS" w:hAnsi="Trebuchet MS" w:cs="Arial"/>
          <w:color w:val="000000" w:themeColor="text1"/>
          <w:sz w:val="24"/>
          <w:szCs w:val="24"/>
        </w:rPr>
        <w:t>, recursos</w:t>
      </w:r>
      <w:r w:rsidR="00FB2D78">
        <w:rPr>
          <w:rFonts w:ascii="Trebuchet MS" w:hAnsi="Trebuchet MS" w:cs="Arial"/>
          <w:color w:val="000000" w:themeColor="text1"/>
          <w:sz w:val="24"/>
          <w:szCs w:val="24"/>
        </w:rPr>
        <w:t xml:space="preserve"> materiais, insumos </w:t>
      </w:r>
      <w:r>
        <w:rPr>
          <w:rFonts w:ascii="Trebuchet MS" w:hAnsi="Trebuchet MS" w:cs="Arial"/>
          <w:color w:val="000000" w:themeColor="text1"/>
          <w:sz w:val="24"/>
          <w:szCs w:val="24"/>
        </w:rPr>
        <w:t>e equipamentos.</w:t>
      </w:r>
    </w:p>
    <w:p w:rsidR="00355106" w:rsidRDefault="00355106" w:rsidP="00355106">
      <w:pPr>
        <w:pStyle w:val="PargrafodaLista"/>
        <w:ind w:left="1789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355106" w:rsidRDefault="00355106" w:rsidP="00355106">
      <w:pPr>
        <w:pStyle w:val="PargrafodaLista"/>
        <w:numPr>
          <w:ilvl w:val="0"/>
          <w:numId w:val="18"/>
        </w:numPr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Integração e padronização do atendimento </w:t>
      </w:r>
      <w:r>
        <w:rPr>
          <w:rFonts w:ascii="Trebuchet MS" w:hAnsi="Trebuchet MS" w:cs="Arial"/>
          <w:color w:val="000000" w:themeColor="text1"/>
          <w:sz w:val="24"/>
          <w:szCs w:val="24"/>
        </w:rPr>
        <w:t>dos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 serviços, com qualidade,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>isonomia</w:t>
      </w:r>
      <w:r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 inclusão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e </w:t>
      </w:r>
      <w:proofErr w:type="spellStart"/>
      <w:r w:rsidR="00FB2D78">
        <w:rPr>
          <w:rFonts w:ascii="Trebuchet MS" w:hAnsi="Trebuchet MS" w:cs="Arial"/>
          <w:color w:val="000000" w:themeColor="text1"/>
          <w:sz w:val="24"/>
          <w:szCs w:val="24"/>
        </w:rPr>
        <w:t>desburacratização</w:t>
      </w:r>
      <w:proofErr w:type="spellEnd"/>
      <w:r w:rsidR="00FB2D78">
        <w:rPr>
          <w:rFonts w:ascii="Trebuchet MS" w:hAnsi="Trebuchet MS" w:cs="Arial"/>
          <w:color w:val="000000" w:themeColor="text1"/>
          <w:sz w:val="24"/>
          <w:szCs w:val="24"/>
        </w:rPr>
        <w:t xml:space="preserve"> dos processos e melhor gestão dos recursos humanos.</w:t>
      </w:r>
    </w:p>
    <w:p w:rsidR="00355106" w:rsidRDefault="00355106" w:rsidP="00355106">
      <w:pPr>
        <w:pStyle w:val="PargrafodaLista"/>
        <w:ind w:left="1789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355106" w:rsidRDefault="00355106" w:rsidP="00355106">
      <w:pPr>
        <w:pStyle w:val="PargrafodaLista"/>
        <w:numPr>
          <w:ilvl w:val="0"/>
          <w:numId w:val="18"/>
        </w:numPr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proofErr w:type="gramStart"/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Inovação </w:t>
      </w:r>
      <w:r>
        <w:rPr>
          <w:rFonts w:ascii="Trebuchet MS" w:hAnsi="Trebuchet MS" w:cs="Arial"/>
          <w:color w:val="000000" w:themeColor="text1"/>
          <w:sz w:val="24"/>
          <w:szCs w:val="24"/>
        </w:rPr>
        <w:t>t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ecnológica </w:t>
      </w:r>
      <w:r>
        <w:rPr>
          <w:rFonts w:ascii="Trebuchet MS" w:hAnsi="Trebuchet MS" w:cs="Arial"/>
          <w:color w:val="000000" w:themeColor="text1"/>
          <w:sz w:val="24"/>
          <w:szCs w:val="24"/>
        </w:rPr>
        <w:t>e m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>elhoria continua</w:t>
      </w:r>
      <w:proofErr w:type="gramEnd"/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color w:val="000000" w:themeColor="text1"/>
          <w:sz w:val="24"/>
          <w:szCs w:val="24"/>
        </w:rPr>
        <w:t>dos processos de trabalho;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color w:val="000000" w:themeColor="text1"/>
          <w:sz w:val="24"/>
          <w:szCs w:val="24"/>
        </w:rPr>
        <w:t>maior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 xml:space="preserve"> qualidade na entrega dos serviços e </w:t>
      </w:r>
      <w:r>
        <w:rPr>
          <w:rFonts w:ascii="Trebuchet MS" w:hAnsi="Trebuchet MS" w:cs="Arial"/>
          <w:color w:val="000000" w:themeColor="text1"/>
          <w:sz w:val="24"/>
          <w:szCs w:val="24"/>
        </w:rPr>
        <w:t>o</w:t>
      </w:r>
      <w:r w:rsidRPr="00067DCC">
        <w:rPr>
          <w:rFonts w:ascii="Trebuchet MS" w:hAnsi="Trebuchet MS" w:cs="Arial"/>
          <w:color w:val="000000" w:themeColor="text1"/>
          <w:sz w:val="24"/>
          <w:szCs w:val="24"/>
        </w:rPr>
        <w:t>timização dos recursos.</w:t>
      </w:r>
    </w:p>
    <w:p w:rsidR="00355106" w:rsidRPr="00067DCC" w:rsidRDefault="00355106" w:rsidP="00355106">
      <w:pPr>
        <w:pStyle w:val="PargrafodaLista"/>
        <w:ind w:left="1789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355106" w:rsidRDefault="00355106" w:rsidP="00355106">
      <w:pPr>
        <w:pStyle w:val="PargrafodaLista"/>
        <w:numPr>
          <w:ilvl w:val="0"/>
          <w:numId w:val="18"/>
        </w:numPr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>Criação de uma Identidade Regional para as Secretarias</w:t>
      </w:r>
      <w:r w:rsidR="001A46B2">
        <w:rPr>
          <w:rFonts w:ascii="Trebuchet MS" w:hAnsi="Trebuchet MS" w:cs="Arial"/>
          <w:color w:val="000000" w:themeColor="text1"/>
          <w:sz w:val="24"/>
          <w:szCs w:val="24"/>
        </w:rPr>
        <w:t xml:space="preserve"> do Estado.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355106" w:rsidRDefault="00355106" w:rsidP="00355106">
      <w:pPr>
        <w:pStyle w:val="PargrafodaLista"/>
        <w:ind w:left="1789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355106" w:rsidRDefault="00355106" w:rsidP="00355106">
      <w:pPr>
        <w:pStyle w:val="PargrafodaLista"/>
        <w:numPr>
          <w:ilvl w:val="0"/>
          <w:numId w:val="18"/>
        </w:numPr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>Maior visibilidade para o Estado na região</w:t>
      </w:r>
      <w:r w:rsidR="001A46B2">
        <w:rPr>
          <w:rFonts w:ascii="Trebuchet MS" w:hAnsi="Trebuchet MS" w:cs="Arial"/>
          <w:color w:val="000000" w:themeColor="text1"/>
          <w:sz w:val="24"/>
          <w:szCs w:val="24"/>
        </w:rPr>
        <w:t>.</w:t>
      </w:r>
    </w:p>
    <w:p w:rsidR="008143CE" w:rsidRPr="008143CE" w:rsidRDefault="008143CE" w:rsidP="008143CE">
      <w:pPr>
        <w:pStyle w:val="PargrafodaLista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355106" w:rsidRPr="00F673CA" w:rsidRDefault="00F673CA" w:rsidP="00F673CA">
      <w:pPr>
        <w:tabs>
          <w:tab w:val="left" w:pos="2700"/>
        </w:tabs>
        <w:ind w:left="1068"/>
        <w:jc w:val="both"/>
        <w:rPr>
          <w:rFonts w:ascii="Trebuchet MS" w:hAnsi="Trebuchet MS" w:cs="Arial"/>
          <w:b/>
          <w:color w:val="000000" w:themeColor="text1"/>
          <w:sz w:val="28"/>
          <w:szCs w:val="28"/>
        </w:rPr>
      </w:pPr>
      <w:r w:rsidRPr="00F673CA">
        <w:rPr>
          <w:rFonts w:ascii="Trebuchet MS" w:hAnsi="Trebuchet MS" w:cs="Arial"/>
          <w:b/>
          <w:color w:val="000000" w:themeColor="text1"/>
          <w:sz w:val="28"/>
          <w:szCs w:val="28"/>
        </w:rPr>
        <w:lastRenderedPageBreak/>
        <w:tab/>
      </w:r>
    </w:p>
    <w:p w:rsidR="00291ABA" w:rsidRPr="00F673CA" w:rsidRDefault="00687DC3" w:rsidP="00687DC3">
      <w:pPr>
        <w:ind w:firstLine="709"/>
        <w:jc w:val="both"/>
        <w:rPr>
          <w:rFonts w:ascii="Trebuchet MS" w:hAnsi="Trebuchet MS" w:cs="Arial"/>
          <w:b/>
          <w:sz w:val="28"/>
          <w:szCs w:val="28"/>
        </w:rPr>
      </w:pPr>
      <w:r w:rsidRPr="00F673CA">
        <w:rPr>
          <w:rFonts w:ascii="Trebuchet MS" w:hAnsi="Trebuchet MS" w:cs="Arial"/>
          <w:b/>
          <w:sz w:val="28"/>
          <w:szCs w:val="28"/>
        </w:rPr>
        <w:t xml:space="preserve">              </w:t>
      </w:r>
      <w:r w:rsidR="005C785C" w:rsidRPr="00F673CA">
        <w:rPr>
          <w:rFonts w:ascii="Trebuchet MS" w:hAnsi="Trebuchet MS" w:cs="Arial"/>
          <w:b/>
          <w:sz w:val="28"/>
          <w:szCs w:val="28"/>
        </w:rPr>
        <w:t>4.1.2</w:t>
      </w:r>
      <w:r w:rsidR="00F673CA">
        <w:rPr>
          <w:rFonts w:ascii="Trebuchet MS" w:hAnsi="Trebuchet MS" w:cs="Arial"/>
          <w:b/>
          <w:sz w:val="28"/>
          <w:szCs w:val="28"/>
        </w:rPr>
        <w:t xml:space="preserve"> </w:t>
      </w:r>
      <w:r w:rsidR="000209FF" w:rsidRPr="00F673CA">
        <w:rPr>
          <w:rFonts w:ascii="Trebuchet MS" w:hAnsi="Trebuchet MS" w:cs="Arial"/>
          <w:b/>
          <w:sz w:val="28"/>
          <w:szCs w:val="28"/>
        </w:rPr>
        <w:t>S</w:t>
      </w:r>
      <w:r w:rsidR="007C3EC3" w:rsidRPr="00F673CA">
        <w:rPr>
          <w:rFonts w:ascii="Trebuchet MS" w:hAnsi="Trebuchet MS" w:cs="Arial"/>
          <w:b/>
          <w:sz w:val="28"/>
          <w:szCs w:val="28"/>
        </w:rPr>
        <w:t xml:space="preserve">ecretarias </w:t>
      </w:r>
      <w:r w:rsidR="000D3454" w:rsidRPr="00F673CA">
        <w:rPr>
          <w:rFonts w:ascii="Trebuchet MS" w:hAnsi="Trebuchet MS" w:cs="Arial"/>
          <w:b/>
          <w:sz w:val="28"/>
          <w:szCs w:val="28"/>
        </w:rPr>
        <w:t>participantes d</w:t>
      </w:r>
      <w:r w:rsidR="000209FF" w:rsidRPr="00F673CA">
        <w:rPr>
          <w:rFonts w:ascii="Trebuchet MS" w:hAnsi="Trebuchet MS" w:cs="Arial"/>
          <w:b/>
          <w:sz w:val="28"/>
          <w:szCs w:val="28"/>
        </w:rPr>
        <w:t>a Integração</w:t>
      </w:r>
    </w:p>
    <w:p w:rsidR="000D3454" w:rsidRPr="00C77BBA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C77BBA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de Desenvolvimento Regional: </w:t>
      </w:r>
      <w:r w:rsidR="003F2DD4">
        <w:rPr>
          <w:rFonts w:ascii="Trebuchet MS" w:hAnsi="Trebuchet MS" w:cs="Arial"/>
          <w:color w:val="000000" w:themeColor="text1"/>
          <w:sz w:val="24"/>
          <w:szCs w:val="24"/>
        </w:rPr>
        <w:t>S</w:t>
      </w:r>
      <w:r w:rsidR="007C3EC3">
        <w:rPr>
          <w:rFonts w:ascii="Trebuchet MS" w:hAnsi="Trebuchet MS" w:cs="Arial"/>
          <w:color w:val="000000" w:themeColor="text1"/>
          <w:sz w:val="24"/>
          <w:szCs w:val="24"/>
        </w:rPr>
        <w:t xml:space="preserve">ub </w:t>
      </w:r>
      <w:r w:rsidR="003F2DD4">
        <w:rPr>
          <w:rFonts w:ascii="Trebuchet MS" w:hAnsi="Trebuchet MS" w:cs="Arial"/>
          <w:color w:val="000000" w:themeColor="text1"/>
          <w:sz w:val="24"/>
          <w:szCs w:val="24"/>
        </w:rPr>
        <w:t>C</w:t>
      </w:r>
      <w:r w:rsidR="007C3EC3">
        <w:rPr>
          <w:rFonts w:ascii="Trebuchet MS" w:hAnsi="Trebuchet MS" w:cs="Arial"/>
          <w:color w:val="000000" w:themeColor="text1"/>
          <w:sz w:val="24"/>
          <w:szCs w:val="24"/>
        </w:rPr>
        <w:t>onvênios</w:t>
      </w:r>
      <w:r w:rsidR="003F2DD4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0909CE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C77BBA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de Desenvolvimento Social: DRADS</w:t>
      </w:r>
    </w:p>
    <w:p w:rsidR="000D3454" w:rsidRDefault="000909CE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>Secretaria de Direitos da Pessoa com Deficiência</w:t>
      </w:r>
      <w:r w:rsidR="000D3454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F81F3A" w:rsidRPr="00C72D3B" w:rsidRDefault="00F81F3A" w:rsidP="00F81F3A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C72D3B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C72D3B">
        <w:rPr>
          <w:rFonts w:ascii="Trebuchet MS" w:hAnsi="Trebuchet MS" w:cs="Arial"/>
          <w:color w:val="000000" w:themeColor="text1"/>
          <w:sz w:val="24"/>
          <w:szCs w:val="24"/>
        </w:rPr>
        <w:t xml:space="preserve"> de Desenvolvimento Econômico</w:t>
      </w:r>
      <w:r w:rsidRPr="00C72D3B">
        <w:rPr>
          <w:rFonts w:ascii="Trebuchet MS" w:hAnsi="Trebuchet MS" w:cs="Arial"/>
          <w:sz w:val="24"/>
          <w:szCs w:val="24"/>
        </w:rPr>
        <w:t>:</w:t>
      </w:r>
      <w:r w:rsidRPr="00C72D3B">
        <w:rPr>
          <w:rFonts w:ascii="Trebuchet MS" w:hAnsi="Trebuchet MS" w:cs="Arial"/>
          <w:color w:val="000000" w:themeColor="text1"/>
          <w:sz w:val="24"/>
          <w:szCs w:val="24"/>
        </w:rPr>
        <w:t xml:space="preserve"> CRT (PAT)</w:t>
      </w:r>
    </w:p>
    <w:p w:rsidR="000D3454" w:rsidRPr="00C77BBA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C77BBA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de Esportes: DREL</w:t>
      </w:r>
    </w:p>
    <w:p w:rsidR="003F2DD4" w:rsidRDefault="001B500B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3F2DD4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3F2DD4">
        <w:rPr>
          <w:rFonts w:ascii="Trebuchet MS" w:hAnsi="Trebuchet MS" w:cs="Arial"/>
          <w:color w:val="000000" w:themeColor="text1"/>
          <w:sz w:val="24"/>
          <w:szCs w:val="24"/>
        </w:rPr>
        <w:t xml:space="preserve"> d</w:t>
      </w:r>
      <w:r w:rsidR="000D3454" w:rsidRPr="003F2DD4">
        <w:rPr>
          <w:rFonts w:ascii="Trebuchet MS" w:hAnsi="Trebuchet MS" w:cs="Arial"/>
          <w:color w:val="000000" w:themeColor="text1"/>
          <w:sz w:val="24"/>
          <w:szCs w:val="24"/>
        </w:rPr>
        <w:t xml:space="preserve">e Agricultura e Abastecimento: </w:t>
      </w:r>
      <w:r w:rsidR="003F2DD4" w:rsidRPr="003F2DD4">
        <w:rPr>
          <w:rFonts w:ascii="Trebuchet MS" w:hAnsi="Trebuchet MS" w:cs="Arial"/>
          <w:color w:val="000000" w:themeColor="text1"/>
          <w:sz w:val="24"/>
          <w:szCs w:val="24"/>
        </w:rPr>
        <w:t xml:space="preserve">EDR, </w:t>
      </w:r>
      <w:proofErr w:type="gramStart"/>
      <w:r w:rsidR="003F2DD4" w:rsidRPr="003F2DD4">
        <w:rPr>
          <w:rFonts w:ascii="Trebuchet MS" w:hAnsi="Trebuchet MS" w:cs="Arial"/>
          <w:color w:val="000000" w:themeColor="text1"/>
          <w:sz w:val="24"/>
          <w:szCs w:val="24"/>
        </w:rPr>
        <w:t>EDA</w:t>
      </w:r>
      <w:proofErr w:type="gramEnd"/>
      <w:r w:rsidR="003F2DD4" w:rsidRPr="003F2DD4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0D3454" w:rsidRPr="003F2DD4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3F2DD4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3F2DD4">
        <w:rPr>
          <w:rFonts w:ascii="Trebuchet MS" w:hAnsi="Trebuchet MS" w:cs="Arial"/>
          <w:color w:val="000000" w:themeColor="text1"/>
          <w:sz w:val="24"/>
          <w:szCs w:val="24"/>
        </w:rPr>
        <w:t xml:space="preserve"> de Infraestrutura e Meio Ambiente: CETESB</w:t>
      </w:r>
      <w:r w:rsidR="003F2DD4">
        <w:rPr>
          <w:rFonts w:ascii="Trebuchet MS" w:hAnsi="Trebuchet MS" w:cs="Arial"/>
          <w:color w:val="000000" w:themeColor="text1"/>
          <w:sz w:val="24"/>
          <w:szCs w:val="24"/>
        </w:rPr>
        <w:t xml:space="preserve">, DAEE e </w:t>
      </w:r>
      <w:proofErr w:type="gramStart"/>
      <w:r w:rsidR="00186634">
        <w:rPr>
          <w:rFonts w:ascii="Trebuchet MS" w:hAnsi="Trebuchet MS" w:cs="Arial"/>
          <w:color w:val="000000" w:themeColor="text1"/>
          <w:sz w:val="24"/>
          <w:szCs w:val="24"/>
        </w:rPr>
        <w:t>CFB</w:t>
      </w:r>
      <w:proofErr w:type="gramEnd"/>
    </w:p>
    <w:p w:rsidR="000D3454" w:rsidRPr="00C77BBA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C77BBA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de Logística e Transportes: DER</w:t>
      </w:r>
    </w:p>
    <w:p w:rsidR="007C3EC3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7C3EC3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7C3EC3">
        <w:rPr>
          <w:rFonts w:ascii="Trebuchet MS" w:hAnsi="Trebuchet MS" w:cs="Arial"/>
          <w:color w:val="000000" w:themeColor="text1"/>
          <w:sz w:val="24"/>
          <w:szCs w:val="24"/>
        </w:rPr>
        <w:t xml:space="preserve"> de Habitação:</w:t>
      </w:r>
      <w:r w:rsidR="007C3EC3">
        <w:rPr>
          <w:rFonts w:ascii="Trebuchet MS" w:hAnsi="Trebuchet MS" w:cs="Arial"/>
          <w:color w:val="000000" w:themeColor="text1"/>
          <w:sz w:val="24"/>
          <w:szCs w:val="24"/>
        </w:rPr>
        <w:t xml:space="preserve"> CDHU</w:t>
      </w:r>
    </w:p>
    <w:p w:rsidR="00B6636B" w:rsidRPr="00B6636B" w:rsidRDefault="000D3454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FF0000"/>
          <w:sz w:val="24"/>
          <w:szCs w:val="24"/>
        </w:rPr>
      </w:pPr>
      <w:r w:rsidRPr="00B6636B">
        <w:rPr>
          <w:rFonts w:ascii="Trebuchet MS" w:hAnsi="Trebuchet MS" w:cs="Arial"/>
          <w:color w:val="000000" w:themeColor="text1"/>
          <w:sz w:val="24"/>
          <w:szCs w:val="24"/>
        </w:rPr>
        <w:t>Sec</w:t>
      </w:r>
      <w:r w:rsidR="000909CE">
        <w:rPr>
          <w:rFonts w:ascii="Trebuchet MS" w:hAnsi="Trebuchet MS" w:cs="Arial"/>
          <w:color w:val="000000" w:themeColor="text1"/>
          <w:sz w:val="24"/>
          <w:szCs w:val="24"/>
        </w:rPr>
        <w:t>retaria</w:t>
      </w:r>
      <w:r w:rsidRPr="00B6636B">
        <w:rPr>
          <w:rFonts w:ascii="Trebuchet MS" w:hAnsi="Trebuchet MS" w:cs="Arial"/>
          <w:color w:val="000000" w:themeColor="text1"/>
          <w:sz w:val="24"/>
          <w:szCs w:val="24"/>
        </w:rPr>
        <w:t xml:space="preserve"> de Governo: </w:t>
      </w:r>
      <w:proofErr w:type="gramStart"/>
      <w:r w:rsidR="00F6191E" w:rsidRPr="00B6636B">
        <w:rPr>
          <w:rFonts w:ascii="Trebuchet MS" w:hAnsi="Trebuchet MS" w:cs="Arial"/>
          <w:sz w:val="24"/>
          <w:szCs w:val="24"/>
        </w:rPr>
        <w:t>DETRAN</w:t>
      </w:r>
      <w:r w:rsidR="00F81F3A" w:rsidRPr="00B6636B">
        <w:rPr>
          <w:rFonts w:ascii="Trebuchet MS" w:hAnsi="Trebuchet MS" w:cs="Arial"/>
          <w:sz w:val="24"/>
          <w:szCs w:val="24"/>
        </w:rPr>
        <w:t xml:space="preserve"> </w:t>
      </w:r>
      <w:r w:rsidR="00B6636B">
        <w:rPr>
          <w:rFonts w:ascii="Trebuchet MS" w:hAnsi="Trebuchet MS" w:cs="Arial"/>
          <w:sz w:val="24"/>
          <w:szCs w:val="24"/>
        </w:rPr>
        <w:t>;</w:t>
      </w:r>
      <w:proofErr w:type="gramEnd"/>
      <w:r w:rsidR="00F81F3A" w:rsidRPr="00B6636B">
        <w:rPr>
          <w:rFonts w:ascii="Trebuchet MS" w:hAnsi="Trebuchet MS" w:cs="Arial"/>
          <w:sz w:val="24"/>
          <w:szCs w:val="24"/>
        </w:rPr>
        <w:t xml:space="preserve"> IAMSPE</w:t>
      </w:r>
      <w:r w:rsidR="00B6636B">
        <w:rPr>
          <w:rFonts w:ascii="Trebuchet MS" w:hAnsi="Trebuchet MS" w:cs="Arial"/>
          <w:sz w:val="24"/>
          <w:szCs w:val="24"/>
        </w:rPr>
        <w:t>;</w:t>
      </w:r>
      <w:r w:rsidR="00FB2D78" w:rsidRPr="00B6636B">
        <w:rPr>
          <w:rFonts w:ascii="Trebuchet MS" w:hAnsi="Trebuchet MS" w:cs="Arial"/>
          <w:sz w:val="24"/>
          <w:szCs w:val="24"/>
        </w:rPr>
        <w:t xml:space="preserve"> Fundo Social </w:t>
      </w:r>
    </w:p>
    <w:p w:rsidR="00FB2D78" w:rsidRPr="00B6636B" w:rsidRDefault="00FB2D78" w:rsidP="002B1D27">
      <w:pPr>
        <w:pStyle w:val="PargrafodaLista"/>
        <w:numPr>
          <w:ilvl w:val="0"/>
          <w:numId w:val="15"/>
        </w:numPr>
        <w:rPr>
          <w:rFonts w:ascii="Trebuchet MS" w:hAnsi="Trebuchet MS" w:cs="Arial"/>
          <w:color w:val="FF0000"/>
          <w:sz w:val="24"/>
          <w:szCs w:val="24"/>
        </w:rPr>
      </w:pPr>
      <w:r w:rsidRPr="00B6636B">
        <w:rPr>
          <w:rFonts w:ascii="Trebuchet MS" w:hAnsi="Trebuchet MS" w:cs="Arial"/>
          <w:color w:val="000000" w:themeColor="text1"/>
          <w:sz w:val="24"/>
          <w:szCs w:val="24"/>
        </w:rPr>
        <w:t>Defesa Civil</w:t>
      </w:r>
    </w:p>
    <w:p w:rsidR="008143CE" w:rsidRDefault="00687DC3" w:rsidP="00687DC3">
      <w:pPr>
        <w:tabs>
          <w:tab w:val="left" w:pos="4152"/>
        </w:tabs>
        <w:ind w:left="1569" w:firstLine="350"/>
        <w:jc w:val="both"/>
        <w:rPr>
          <w:rFonts w:ascii="Trebuchet MS" w:hAnsi="Trebuchet MS" w:cs="Arial"/>
          <w:b/>
          <w:color w:val="000000" w:themeColor="text1"/>
          <w:sz w:val="24"/>
          <w:szCs w:val="24"/>
        </w:rPr>
      </w:pPr>
      <w:r>
        <w:rPr>
          <w:rFonts w:ascii="Trebuchet MS" w:hAnsi="Trebuchet MS" w:cs="Arial"/>
          <w:b/>
          <w:color w:val="000000" w:themeColor="text1"/>
          <w:sz w:val="24"/>
          <w:szCs w:val="24"/>
        </w:rPr>
        <w:tab/>
      </w:r>
    </w:p>
    <w:p w:rsidR="006973B9" w:rsidRPr="00687DC3" w:rsidRDefault="005C785C" w:rsidP="006973B9">
      <w:pPr>
        <w:ind w:left="1569" w:firstLine="350"/>
        <w:jc w:val="both"/>
        <w:rPr>
          <w:rFonts w:ascii="Trebuchet MS" w:hAnsi="Trebuchet MS" w:cs="Arial"/>
          <w:b/>
          <w:color w:val="000000" w:themeColor="text1"/>
          <w:sz w:val="28"/>
          <w:szCs w:val="28"/>
        </w:rPr>
      </w:pPr>
      <w:r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>4.1.3</w:t>
      </w:r>
      <w:r w:rsidR="00CD5B58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 </w:t>
      </w:r>
      <w:r w:rsidR="007C3EC3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Local </w:t>
      </w:r>
      <w:r w:rsidR="006973B9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>d</w:t>
      </w:r>
      <w:r w:rsidR="007C3EC3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a </w:t>
      </w:r>
      <w:r w:rsidR="001A46B2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Unidade </w:t>
      </w:r>
      <w:r w:rsidR="000F1771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>Regional Integrada</w:t>
      </w:r>
      <w:r w:rsidR="006973B9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- Rib. </w:t>
      </w:r>
      <w:proofErr w:type="gramStart"/>
      <w:r w:rsidR="006973B9" w:rsidRPr="00687DC3">
        <w:rPr>
          <w:rFonts w:ascii="Trebuchet MS" w:hAnsi="Trebuchet MS" w:cs="Arial"/>
          <w:b/>
          <w:color w:val="000000" w:themeColor="text1"/>
          <w:sz w:val="28"/>
          <w:szCs w:val="28"/>
        </w:rPr>
        <w:t>Preto</w:t>
      </w:r>
      <w:proofErr w:type="gramEnd"/>
    </w:p>
    <w:p w:rsidR="000D3454" w:rsidRPr="001816B3" w:rsidRDefault="000D3454" w:rsidP="006973B9">
      <w:pPr>
        <w:ind w:left="1569" w:firstLine="350"/>
        <w:jc w:val="both"/>
        <w:rPr>
          <w:rFonts w:ascii="Trebuchet MS" w:hAnsi="Trebuchet MS" w:cs="Arial"/>
          <w:b/>
          <w:color w:val="000000" w:themeColor="text1"/>
          <w:sz w:val="24"/>
          <w:szCs w:val="24"/>
        </w:rPr>
      </w:pPr>
      <w:r w:rsidRPr="001816B3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Prédio do Departamento de Estradas de Rodagem </w:t>
      </w:r>
      <w:r w:rsidR="001A46B2" w:rsidRPr="001816B3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- </w:t>
      </w:r>
      <w:r w:rsidRPr="001816B3">
        <w:rPr>
          <w:rFonts w:ascii="Trebuchet MS" w:hAnsi="Trebuchet MS" w:cs="Arial"/>
          <w:b/>
          <w:color w:val="000000" w:themeColor="text1"/>
          <w:sz w:val="24"/>
          <w:szCs w:val="24"/>
        </w:rPr>
        <w:t>DER</w:t>
      </w:r>
    </w:p>
    <w:p w:rsidR="00217C43" w:rsidRDefault="009C1230" w:rsidP="00DD7F1D">
      <w:pPr>
        <w:ind w:left="709" w:firstLine="709"/>
        <w:jc w:val="center"/>
        <w:rPr>
          <w:rFonts w:ascii="Trebuchet MS" w:hAnsi="Trebuchet MS" w:cs="Arial"/>
          <w:b/>
          <w:sz w:val="24"/>
          <w:szCs w:val="24"/>
        </w:rPr>
      </w:pPr>
      <w:r w:rsidRPr="006973B9">
        <w:rPr>
          <w:rFonts w:ascii="Trebuchet MS" w:hAnsi="Trebuchet MS" w:cs="Arial"/>
          <w:b/>
          <w:sz w:val="24"/>
          <w:szCs w:val="24"/>
        </w:rPr>
        <w:t xml:space="preserve">Av. </w:t>
      </w:r>
      <w:r w:rsidR="006973B9">
        <w:rPr>
          <w:rFonts w:ascii="Trebuchet MS" w:hAnsi="Trebuchet MS" w:cs="Arial"/>
          <w:b/>
          <w:sz w:val="24"/>
          <w:szCs w:val="24"/>
        </w:rPr>
        <w:t>Presidente Kennedy 1760– Bairro Lagoinha</w:t>
      </w:r>
    </w:p>
    <w:p w:rsidR="008143CE" w:rsidRPr="006973B9" w:rsidRDefault="008143CE" w:rsidP="00DD7F1D">
      <w:pPr>
        <w:ind w:left="709" w:firstLine="709"/>
        <w:jc w:val="center"/>
        <w:rPr>
          <w:rFonts w:ascii="Trebuchet MS" w:hAnsi="Trebuchet MS" w:cs="Arial"/>
          <w:b/>
          <w:sz w:val="24"/>
          <w:szCs w:val="24"/>
        </w:rPr>
      </w:pPr>
    </w:p>
    <w:p w:rsidR="009C1230" w:rsidRDefault="0077077E" w:rsidP="0077077E">
      <w:pPr>
        <w:ind w:left="709" w:firstLine="709"/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  <w:r w:rsidRPr="0077077E">
        <w:rPr>
          <w:rFonts w:ascii="Trebuchet MS" w:hAnsi="Trebuchet MS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151120" cy="3604260"/>
            <wp:effectExtent l="19050" t="0" r="0" b="0"/>
            <wp:docPr id="11" name="Imagem 3" descr="D:\2019\iNOVA SP Ribeirão Preto\PHOTO-2019-03-24-21-39-3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2019\iNOVA SP Ribeirão Preto\PHOTO-2019-03-24-21-39-30 (1)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50" cy="360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B58" w:rsidRPr="0077077E" w:rsidRDefault="000D3454" w:rsidP="00557950">
      <w:pPr>
        <w:ind w:firstLine="708"/>
        <w:jc w:val="center"/>
        <w:rPr>
          <w:rFonts w:ascii="Trebuchet MS" w:hAnsi="Trebuchet MS" w:cs="Arial"/>
          <w:b/>
        </w:rPr>
      </w:pPr>
      <w:r w:rsidRPr="0077077E">
        <w:rPr>
          <w:rFonts w:ascii="Trebuchet MS" w:hAnsi="Trebuchet MS" w:cs="Arial"/>
          <w:b/>
          <w:sz w:val="20"/>
          <w:szCs w:val="20"/>
        </w:rPr>
        <w:t xml:space="preserve"> </w:t>
      </w:r>
      <w:r w:rsidRPr="0077077E">
        <w:rPr>
          <w:rFonts w:ascii="Trebuchet MS" w:hAnsi="Trebuchet MS" w:cs="Arial"/>
          <w:b/>
        </w:rPr>
        <w:t xml:space="preserve">Prédio atual do DER em </w:t>
      </w:r>
      <w:r w:rsidR="006973B9" w:rsidRPr="0077077E">
        <w:rPr>
          <w:rFonts w:ascii="Trebuchet MS" w:hAnsi="Trebuchet MS" w:cs="Arial"/>
          <w:b/>
        </w:rPr>
        <w:t>Ribeirão Preto</w:t>
      </w:r>
    </w:p>
    <w:p w:rsidR="0077077E" w:rsidRDefault="0077077E" w:rsidP="00937D9A">
      <w:pPr>
        <w:ind w:left="1068"/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</w:pPr>
    </w:p>
    <w:p w:rsidR="00217C43" w:rsidRPr="00B05E23" w:rsidRDefault="00217C43" w:rsidP="00937D9A">
      <w:pPr>
        <w:ind w:left="1068"/>
        <w:rPr>
          <w:rFonts w:ascii="Trebuchet MS" w:eastAsiaTheme="majorEastAsia" w:hAnsi="Trebuchet MS" w:cs="Arial"/>
          <w:b/>
          <w:bCs/>
          <w:color w:val="000000" w:themeColor="text1"/>
          <w:sz w:val="32"/>
          <w:szCs w:val="32"/>
        </w:rPr>
      </w:pPr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4.2</w:t>
      </w:r>
      <w:r w:rsidR="00B05E23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.</w:t>
      </w:r>
      <w:r w:rsidR="00B05E23">
        <w:rPr>
          <w:rFonts w:ascii="Trebuchet MS" w:eastAsiaTheme="majorEastAsia" w:hAnsi="Trebuchet MS" w:cs="Arial"/>
          <w:b/>
          <w:bCs/>
          <w:color w:val="000000" w:themeColor="text1"/>
          <w:sz w:val="32"/>
          <w:szCs w:val="32"/>
        </w:rPr>
        <w:t xml:space="preserve"> </w:t>
      </w:r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32"/>
          <w:szCs w:val="32"/>
        </w:rPr>
        <w:t>P</w:t>
      </w:r>
      <w:r w:rsidR="00687DC3" w:rsidRPr="00B05E23">
        <w:rPr>
          <w:rFonts w:ascii="Trebuchet MS" w:eastAsiaTheme="majorEastAsia" w:hAnsi="Trebuchet MS" w:cs="Arial"/>
          <w:b/>
          <w:bCs/>
          <w:color w:val="000000" w:themeColor="text1"/>
          <w:sz w:val="32"/>
          <w:szCs w:val="32"/>
        </w:rPr>
        <w:t>oupatempo</w:t>
      </w:r>
      <w:proofErr w:type="spellEnd"/>
    </w:p>
    <w:p w:rsidR="005C2464" w:rsidRDefault="008A7643" w:rsidP="00937D9A">
      <w:pPr>
        <w:ind w:left="106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O </w:t>
      </w:r>
      <w:r w:rsidR="00937D9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Projeto de Interação da RA </w:t>
      </w:r>
      <w:r w:rsidR="00EF2B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Ribeirão </w:t>
      </w:r>
      <w:r w:rsid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Preto f</w:t>
      </w:r>
      <w:r w:rsidR="007C3EC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oi desenvolvido </w:t>
      </w:r>
      <w:r w:rsidR="009E4DDF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</w:t>
      </w:r>
      <w:r w:rsidR="00937D9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or uma equipe </w:t>
      </w:r>
      <w:r w:rsidR="009E4DDF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multidisciplinar da </w:t>
      </w:r>
      <w:r w:rsidR="004361A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Superintendência de Novos Projetos do </w:t>
      </w:r>
      <w:proofErr w:type="spellStart"/>
      <w:r w:rsidR="004361A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Poupatempo</w:t>
      </w:r>
      <w:proofErr w:type="spellEnd"/>
      <w:r w:rsidR="004361A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5C2464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constituída p</w:t>
      </w:r>
      <w:r w:rsidR="000F177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or </w:t>
      </w:r>
      <w:proofErr w:type="spellStart"/>
      <w:r w:rsidR="00B61B36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tres</w:t>
      </w:r>
      <w:proofErr w:type="spellEnd"/>
      <w:r w:rsidR="000F177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gerencias</w:t>
      </w:r>
      <w:r w:rsidR="00CD5B5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:</w:t>
      </w:r>
      <w:r w:rsidR="000F177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A538D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</w:t>
      </w:r>
      <w:r w:rsidR="000D0A87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rocessos</w:t>
      </w:r>
      <w:r w:rsidR="005C2464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e </w:t>
      </w:r>
      <w:r w:rsidR="00A538D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C</w:t>
      </w:r>
      <w:r w:rsidR="005C2464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apacitação</w:t>
      </w:r>
      <w:r w:rsidR="000F177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proofErr w:type="gramStart"/>
      <w:r w:rsidR="004361A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( </w:t>
      </w:r>
      <w:proofErr w:type="gramEnd"/>
      <w:r w:rsidR="004361A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estrutura e fl</w:t>
      </w:r>
      <w:r w:rsidR="00B61B36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uxo do atendimento);</w:t>
      </w:r>
      <w:r w:rsidR="00E3545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A538D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Planejamento e Implantação ( </w:t>
      </w:r>
      <w:r w:rsidR="00DC4C56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A</w:t>
      </w:r>
      <w:r w:rsidR="00B739EC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rquitetura e </w:t>
      </w:r>
      <w:r w:rsidR="00DC4C56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</w:t>
      </w:r>
      <w:r w:rsidR="00B739EC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ngenharia</w:t>
      </w:r>
      <w:r w:rsidR="00A538D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)</w:t>
      </w:r>
      <w:r w:rsidR="00B61B36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e Tecnologia e Inovação</w:t>
      </w:r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B61B36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( TI )</w:t>
      </w:r>
      <w:r w:rsidR="00B739EC" w:rsidRPr="00C77BB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.</w:t>
      </w:r>
    </w:p>
    <w:p w:rsidR="00D83C11" w:rsidRDefault="00687DC3" w:rsidP="00687DC3">
      <w:pPr>
        <w:tabs>
          <w:tab w:val="left" w:pos="3504"/>
        </w:tabs>
        <w:ind w:left="106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ab/>
      </w:r>
    </w:p>
    <w:p w:rsidR="00A04847" w:rsidRDefault="00A04847" w:rsidP="00687DC3">
      <w:pPr>
        <w:tabs>
          <w:tab w:val="left" w:pos="3504"/>
        </w:tabs>
        <w:ind w:left="106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355106" w:rsidRPr="00687DC3" w:rsidRDefault="005C785C" w:rsidP="00B05E23">
      <w:pPr>
        <w:ind w:left="1418" w:firstLine="350"/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</w:pPr>
      <w:r w:rsidRPr="00687DC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4.2.1</w:t>
      </w:r>
      <w:proofErr w:type="gramStart"/>
      <w:r w:rsidR="00355106" w:rsidRPr="00687DC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  </w:t>
      </w:r>
      <w:proofErr w:type="gramEnd"/>
      <w:r w:rsidR="00355106" w:rsidRPr="00687DC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Conteúdo do Projeto</w:t>
      </w:r>
    </w:p>
    <w:p w:rsidR="002754B0" w:rsidRPr="007C3EC3" w:rsidRDefault="002754B0" w:rsidP="00A976FF">
      <w:pPr>
        <w:ind w:left="1428" w:firstLine="350"/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</w:pPr>
    </w:p>
    <w:p w:rsidR="00355106" w:rsidRPr="00533208" w:rsidRDefault="00355106" w:rsidP="00355106">
      <w:pPr>
        <w:pStyle w:val="PargrafodaLista"/>
        <w:numPr>
          <w:ilvl w:val="0"/>
          <w:numId w:val="10"/>
        </w:numPr>
        <w:rPr>
          <w:rFonts w:ascii="Trebuchet MS" w:hAnsi="Trebuchet MS" w:cs="Arial"/>
          <w:color w:val="000000" w:themeColor="text1"/>
          <w:sz w:val="24"/>
          <w:szCs w:val="24"/>
        </w:rPr>
      </w:pPr>
      <w:r w:rsidRPr="00533208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Estrutura do atendimento</w:t>
      </w:r>
      <w:r w:rsidR="00533208" w:rsidRPr="00533208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:</w:t>
      </w:r>
      <w:r w:rsidRPr="00533208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 xml:space="preserve"> </w:t>
      </w:r>
      <w:r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integra</w:t>
      </w:r>
      <w:r w:rsidR="00533208"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ção </w:t>
      </w:r>
      <w:r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 padroniza</w:t>
      </w:r>
      <w:r w:rsidR="00533208"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ção do atendimento</w:t>
      </w:r>
      <w:r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para os serviços dos escritórios </w:t>
      </w:r>
      <w:proofErr w:type="gramStart"/>
      <w:r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regionais </w:t>
      </w:r>
      <w:r w:rsidR="00533208"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.</w:t>
      </w:r>
      <w:proofErr w:type="gramEnd"/>
      <w:r w:rsidRPr="00533208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</w:p>
    <w:p w:rsidR="00533208" w:rsidRPr="00533208" w:rsidRDefault="00533208" w:rsidP="00533208">
      <w:pPr>
        <w:pStyle w:val="PargrafodaLista"/>
        <w:ind w:left="1778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355106" w:rsidRPr="00067DCC" w:rsidRDefault="00355106" w:rsidP="00355106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067DCC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Concepção arquitetônica</w:t>
      </w:r>
      <w:r w:rsidRPr="00067DC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Pr="00217C43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e de engenharia</w:t>
      </w:r>
      <w:r w:rsidR="00F81BB7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:</w:t>
      </w:r>
      <w:r w:rsidRPr="00067DC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reforma interna e externa do prédio </w:t>
      </w:r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do DER </w:t>
      </w:r>
      <w:r w:rsidRPr="00067DC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(obra civil, elétrica, lógica, ar condicionado, acessos e paisagismo), comunicação visual e documentação pertinente</w:t>
      </w:r>
      <w:r w:rsidR="00F81B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. Layout, plantas; </w:t>
      </w:r>
      <w:r w:rsidRPr="00067DC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memoria</w:t>
      </w:r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l</w:t>
      </w:r>
      <w:r w:rsidRPr="00067DC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F81B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descritivo </w:t>
      </w:r>
      <w:r w:rsidRPr="00067DC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 orçamentos.</w:t>
      </w:r>
    </w:p>
    <w:p w:rsidR="00355106" w:rsidRPr="00355BE9" w:rsidRDefault="00355106" w:rsidP="00355106">
      <w:pPr>
        <w:pStyle w:val="PargrafodaLista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355106" w:rsidRDefault="00355106" w:rsidP="00355106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937D9A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Projeto de infraestrutura</w:t>
      </w:r>
      <w:r w:rsidRPr="00937D9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Pr="00217C43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 xml:space="preserve">de </w:t>
      </w:r>
      <w:r w:rsidR="00217C43" w:rsidRPr="00217C43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TI</w:t>
      </w:r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- </w:t>
      </w:r>
      <w:r w:rsidRPr="00937D9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Dimensionamento da 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infra</w:t>
      </w:r>
      <w:r w:rsidRPr="00937D9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estrutura</w:t>
      </w:r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de lógica, link </w:t>
      </w:r>
      <w:proofErr w:type="spellStart"/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intragov</w:t>
      </w:r>
      <w:proofErr w:type="spellEnd"/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Voip</w:t>
      </w:r>
      <w:proofErr w:type="spellEnd"/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, </w:t>
      </w:r>
      <w:r w:rsidR="0033194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Dimensionamento de </w:t>
      </w:r>
      <w:r w:rsidR="00217C43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equipamentos e 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orçamentos.</w:t>
      </w:r>
    </w:p>
    <w:p w:rsidR="002754B0" w:rsidRDefault="002754B0" w:rsidP="002754B0">
      <w:pP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Pr="002754B0" w:rsidRDefault="00A04847" w:rsidP="002754B0">
      <w:pP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7C6F4F" w:rsidRPr="00B05E23" w:rsidRDefault="005C785C" w:rsidP="00DD7F1D">
      <w:pPr>
        <w:ind w:left="1428" w:firstLine="350"/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</w:pPr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4.2.2</w:t>
      </w:r>
      <w:proofErr w:type="gramStart"/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 </w:t>
      </w:r>
      <w:r w:rsidR="00EF0178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 </w:t>
      </w:r>
      <w:proofErr w:type="gramEnd"/>
      <w:r w:rsidR="00EF0178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D</w:t>
      </w:r>
      <w:r w:rsidR="00355BE9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esenvolvimento do </w:t>
      </w:r>
      <w:r w:rsidR="00CA3513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P</w:t>
      </w:r>
      <w:r w:rsidR="000F1771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rojeto</w:t>
      </w:r>
      <w:r w:rsidR="00570485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 </w:t>
      </w:r>
    </w:p>
    <w:p w:rsidR="006D0EE9" w:rsidRDefault="00EB233A" w:rsidP="00774EE9">
      <w:pPr>
        <w:ind w:left="175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6D0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A partir da experiência do projeto da RA Bauru, o desenvolvimento d</w:t>
      </w:r>
      <w:r w:rsidR="006D0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este</w:t>
      </w:r>
      <w:proofErr w:type="gramStart"/>
      <w:r w:rsidR="006D0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774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  </w:t>
      </w:r>
      <w:proofErr w:type="gramEnd"/>
      <w:r w:rsidR="006D0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projeto se dará em </w:t>
      </w:r>
      <w:r w:rsidR="00774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duas </w:t>
      </w:r>
      <w:r w:rsidR="006D0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fases complementares</w:t>
      </w:r>
      <w:r w:rsidR="00774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,</w:t>
      </w:r>
      <w:r w:rsidR="006D0E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de acordo com as prioridades de execução e implementação</w:t>
      </w:r>
      <w:r w:rsidR="008143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definidas pela Secretaria de Desenvolvimento Social- SDR e </w:t>
      </w:r>
      <w:proofErr w:type="spellStart"/>
      <w:r w:rsidR="008143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Poupatempo-PPT</w:t>
      </w:r>
      <w:proofErr w:type="spellEnd"/>
      <w:r w:rsid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.</w:t>
      </w:r>
    </w:p>
    <w:p w:rsidR="002754B0" w:rsidRDefault="002754B0" w:rsidP="00774EE9">
      <w:pPr>
        <w:ind w:left="175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774EE9">
      <w:pPr>
        <w:ind w:left="175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774EE9">
      <w:pPr>
        <w:ind w:left="175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774EE9">
      <w:pPr>
        <w:ind w:left="175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774EE9">
      <w:pPr>
        <w:ind w:left="175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6D0EE9" w:rsidP="001D40B7">
      <w:pPr>
        <w:ind w:left="1778"/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</w:pPr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Fase I </w:t>
      </w:r>
      <w:r w:rsidR="00A04847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do </w:t>
      </w:r>
      <w:r w:rsidR="00FF46EC"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Projeto</w:t>
      </w:r>
    </w:p>
    <w:p w:rsidR="00EB233A" w:rsidRDefault="001D40B7" w:rsidP="001D40B7">
      <w:pPr>
        <w:ind w:left="1778"/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</w:pPr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Arquitetura e Engenharia</w:t>
      </w:r>
      <w:proofErr w:type="gramStart"/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  </w:t>
      </w:r>
      <w:proofErr w:type="gramEnd"/>
      <w:r w:rsidRPr="00B05E23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e Integração do Atendimento</w:t>
      </w:r>
      <w:r w:rsidR="006D0EE9" w:rsidRPr="001D40B7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 xml:space="preserve"> </w:t>
      </w:r>
    </w:p>
    <w:p w:rsidR="001D40B7" w:rsidRDefault="001D40B7" w:rsidP="001D40B7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PPT- Apresentação da experiência do Poupatempo de modelo integrado</w:t>
      </w:r>
      <w:proofErr w:type="gramStart"/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 </w:t>
      </w:r>
      <w:proofErr w:type="gramEnd"/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de atendimento com foco em mudança e inovação, para as Secretarias de governo participantes do projeto.</w:t>
      </w:r>
    </w:p>
    <w:p w:rsidR="002754B0" w:rsidRDefault="002754B0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FF46EC" w:rsidRDefault="00FF46EC" w:rsidP="00FF46EC">
      <w:pPr>
        <w:pStyle w:val="PargrafodaLista"/>
        <w:numPr>
          <w:ilvl w:val="0"/>
          <w:numId w:val="30"/>
        </w:numP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SDR- </w:t>
      </w:r>
      <w:r w:rsidR="001D40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Encaminhamento para a equ</w:t>
      </w:r>
      <w:r w:rsidR="008143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ipe de processos e arquitetura </w:t>
      </w:r>
      <w:r w:rsidR="001D40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o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levantamento d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e necessidades de </w:t>
      </w:r>
      <w:proofErr w:type="spellStart"/>
      <w:proofErr w:type="gramStart"/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infra-estrutura</w:t>
      </w:r>
      <w:proofErr w:type="spellEnd"/>
      <w:proofErr w:type="gramEnd"/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para os escritórios das Secretarias</w:t>
      </w:r>
      <w:r w:rsidR="008143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,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a partir da identificação das atividades desenvo</w:t>
      </w:r>
      <w:r w:rsidR="001D40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l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vidas</w:t>
      </w:r>
      <w:r w:rsidR="001D40B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nos escritórios atuais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. </w:t>
      </w:r>
    </w:p>
    <w:p w:rsidR="00D83C11" w:rsidRPr="00FF46EC" w:rsidRDefault="00D83C11" w:rsidP="00D83C11">
      <w:pPr>
        <w:pStyle w:val="PargrafodaLista"/>
        <w:ind w:left="177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FF46EC" w:rsidRDefault="00A943AA" w:rsidP="004B4C60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</w:t>
      </w:r>
      <w:r w:rsidR="00721358"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Avaliação estrutural do imóvel indicad</w:t>
      </w:r>
      <w:r w:rsidR="00B31FAE"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o</w:t>
      </w:r>
      <w:r w:rsidR="008143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B31FAE"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para a implantação do </w:t>
      </w:r>
      <w:r w:rsidR="00217C43" w:rsidRP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p</w:t>
      </w:r>
      <w:r w:rsid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rojeto e estudo de viabilidade.</w:t>
      </w:r>
    </w:p>
    <w:p w:rsidR="002754B0" w:rsidRDefault="002754B0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3C2983" w:rsidRDefault="00A943AA" w:rsidP="004B4C60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</w:t>
      </w:r>
      <w:r w:rsidR="009417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Elaboração do </w:t>
      </w:r>
      <w:r w:rsidR="009417E9" w:rsidRPr="002664CE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p</w:t>
      </w:r>
      <w:r w:rsidR="003C2983" w:rsidRPr="002664CE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 xml:space="preserve">rojeto </w:t>
      </w:r>
      <w:r w:rsidR="00C52927" w:rsidRPr="002664CE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>básico</w:t>
      </w:r>
      <w:r w:rsidR="00C52927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3C2983" w:rsidRPr="004B4C60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de arquitetura</w:t>
      </w:r>
      <w:r w:rsid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,</w:t>
      </w:r>
      <w:r w:rsidR="003C2983" w:rsidRPr="004B4C60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engenharia</w:t>
      </w:r>
      <w:r w:rsidR="0033194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civil</w:t>
      </w:r>
      <w:r w:rsid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, engen</w:t>
      </w:r>
      <w:r w:rsidR="008143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haria elétrica, ar-condicionado e</w:t>
      </w:r>
      <w:r w:rsid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de</w:t>
      </w:r>
      <w:proofErr w:type="gramStart"/>
      <w:r w:rsid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 </w:t>
      </w:r>
      <w:proofErr w:type="gramEnd"/>
      <w:r w:rsid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incêndio.</w:t>
      </w:r>
    </w:p>
    <w:p w:rsidR="002754B0" w:rsidRPr="002754B0" w:rsidRDefault="002754B0" w:rsidP="002754B0">
      <w:pPr>
        <w:pStyle w:val="PargrafodaLista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FF46EC" w:rsidRDefault="00FF46EC" w:rsidP="001D40B7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PPT/SDR- Reuniões para ajustes no layout e </w:t>
      </w:r>
      <w:r w:rsidR="000F061A" w:rsidRP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validação do</w:t>
      </w:r>
      <w:r w:rsidRP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projeto</w:t>
      </w:r>
      <w:r w:rsid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básico</w:t>
      </w:r>
      <w:r w:rsidR="000F061A" w:rsidRP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.</w:t>
      </w:r>
      <w:r w:rsidRP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</w:p>
    <w:p w:rsidR="002754B0" w:rsidRPr="000F061A" w:rsidRDefault="002754B0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1D40B7" w:rsidRDefault="001D40B7" w:rsidP="001D40B7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sz w:val="24"/>
          <w:szCs w:val="24"/>
        </w:rPr>
      </w:pPr>
      <w:r w:rsidRPr="000F061A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</w:t>
      </w:r>
      <w:r w:rsidRPr="009417E9">
        <w:rPr>
          <w:rFonts w:ascii="Trebuchet MS" w:eastAsiaTheme="majorEastAsia" w:hAnsi="Trebuchet MS" w:cs="Arial"/>
          <w:bCs/>
          <w:sz w:val="24"/>
          <w:szCs w:val="24"/>
        </w:rPr>
        <w:t xml:space="preserve">Elaboração do projeto executivo de </w:t>
      </w:r>
      <w:proofErr w:type="gramStart"/>
      <w:r w:rsidRPr="009417E9">
        <w:rPr>
          <w:rFonts w:ascii="Trebuchet MS" w:eastAsiaTheme="majorEastAsia" w:hAnsi="Trebuchet MS" w:cs="Arial"/>
          <w:bCs/>
          <w:sz w:val="24"/>
          <w:szCs w:val="24"/>
        </w:rPr>
        <w:t>arquitetura</w:t>
      </w:r>
      <w:r w:rsidR="000F061A" w:rsidRPr="009417E9">
        <w:rPr>
          <w:rFonts w:ascii="Trebuchet MS" w:eastAsiaTheme="majorEastAsia" w:hAnsi="Trebuchet MS" w:cs="Arial"/>
          <w:bCs/>
          <w:sz w:val="24"/>
          <w:szCs w:val="24"/>
        </w:rPr>
        <w:t>,</w:t>
      </w:r>
      <w:proofErr w:type="gramEnd"/>
      <w:r w:rsidRPr="009417E9">
        <w:rPr>
          <w:rFonts w:ascii="Trebuchet MS" w:eastAsiaTheme="majorEastAsia" w:hAnsi="Trebuchet MS" w:cs="Arial"/>
          <w:bCs/>
          <w:sz w:val="24"/>
          <w:szCs w:val="24"/>
        </w:rPr>
        <w:t>engenharia</w:t>
      </w:r>
      <w:r w:rsidR="00A75DFB" w:rsidRPr="009417E9">
        <w:rPr>
          <w:rFonts w:ascii="Trebuchet MS" w:eastAsiaTheme="majorEastAsia" w:hAnsi="Trebuchet MS" w:cs="Arial"/>
          <w:bCs/>
          <w:sz w:val="24"/>
          <w:szCs w:val="24"/>
        </w:rPr>
        <w:t xml:space="preserve"> civil, engenharia elétrica, ar condicionado e de incêndio; m</w:t>
      </w:r>
      <w:r w:rsidRPr="009417E9">
        <w:rPr>
          <w:rFonts w:ascii="Trebuchet MS" w:eastAsiaTheme="majorEastAsia" w:hAnsi="Trebuchet MS" w:cs="Arial"/>
          <w:bCs/>
          <w:sz w:val="24"/>
          <w:szCs w:val="24"/>
        </w:rPr>
        <w:t xml:space="preserve">emorial </w:t>
      </w:r>
      <w:r w:rsidR="00A75DFB" w:rsidRPr="009417E9">
        <w:rPr>
          <w:rFonts w:ascii="Trebuchet MS" w:eastAsiaTheme="majorEastAsia" w:hAnsi="Trebuchet MS" w:cs="Arial"/>
          <w:bCs/>
          <w:sz w:val="24"/>
          <w:szCs w:val="24"/>
        </w:rPr>
        <w:t>d</w:t>
      </w:r>
      <w:r w:rsidRPr="009417E9">
        <w:rPr>
          <w:rFonts w:ascii="Trebuchet MS" w:eastAsiaTheme="majorEastAsia" w:hAnsi="Trebuchet MS" w:cs="Arial"/>
          <w:bCs/>
          <w:sz w:val="24"/>
          <w:szCs w:val="24"/>
        </w:rPr>
        <w:t xml:space="preserve">escritivo e </w:t>
      </w:r>
      <w:r w:rsidR="00A75DFB" w:rsidRPr="009417E9">
        <w:rPr>
          <w:rFonts w:ascii="Trebuchet MS" w:eastAsiaTheme="majorEastAsia" w:hAnsi="Trebuchet MS" w:cs="Arial"/>
          <w:bCs/>
          <w:sz w:val="24"/>
          <w:szCs w:val="24"/>
        </w:rPr>
        <w:t>o</w:t>
      </w:r>
      <w:r w:rsidRPr="009417E9">
        <w:rPr>
          <w:rFonts w:ascii="Trebuchet MS" w:eastAsiaTheme="majorEastAsia" w:hAnsi="Trebuchet MS" w:cs="Arial"/>
          <w:bCs/>
          <w:sz w:val="24"/>
          <w:szCs w:val="24"/>
        </w:rPr>
        <w:t>rçamento</w:t>
      </w:r>
      <w:r w:rsidR="00770A98" w:rsidRPr="009417E9">
        <w:rPr>
          <w:rFonts w:ascii="Trebuchet MS" w:eastAsiaTheme="majorEastAsia" w:hAnsi="Trebuchet MS" w:cs="Arial"/>
          <w:bCs/>
          <w:sz w:val="24"/>
          <w:szCs w:val="24"/>
        </w:rPr>
        <w:t xml:space="preserve"> referentes a Obra</w:t>
      </w:r>
      <w:r w:rsidRPr="009417E9">
        <w:rPr>
          <w:rFonts w:ascii="Trebuchet MS" w:eastAsiaTheme="majorEastAsia" w:hAnsi="Trebuchet MS" w:cs="Arial"/>
          <w:bCs/>
          <w:sz w:val="24"/>
          <w:szCs w:val="24"/>
        </w:rPr>
        <w:t>.</w:t>
      </w:r>
    </w:p>
    <w:p w:rsidR="002754B0" w:rsidRPr="002754B0" w:rsidRDefault="002754B0" w:rsidP="002754B0">
      <w:pPr>
        <w:pStyle w:val="PargrafodaLista"/>
        <w:rPr>
          <w:rFonts w:ascii="Trebuchet MS" w:eastAsiaTheme="majorEastAsia" w:hAnsi="Trebuchet MS" w:cs="Arial"/>
          <w:bCs/>
          <w:sz w:val="24"/>
          <w:szCs w:val="24"/>
        </w:rPr>
      </w:pPr>
    </w:p>
    <w:p w:rsidR="00C52927" w:rsidRDefault="00A943AA" w:rsidP="00C52927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</w:t>
      </w:r>
      <w:r w:rsidR="00C52927" w:rsidRPr="004B4C60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Elaboração do relatório de</w:t>
      </w:r>
      <w:proofErr w:type="gramStart"/>
      <w:r w:rsidR="00C52927" w:rsidRPr="004B4C60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proofErr w:type="gramEnd"/>
      <w:r w:rsidR="00DE7E8B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recomendações de funcionamento </w:t>
      </w:r>
      <w:r w:rsidR="00FF46EC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para implantação </w:t>
      </w:r>
      <w:r w:rsidR="00C52927" w:rsidRPr="004B4C60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do atendimento integrado.</w:t>
      </w:r>
    </w:p>
    <w:p w:rsidR="002754B0" w:rsidRDefault="002754B0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1D40B7" w:rsidRDefault="001D40B7" w:rsidP="001D40B7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</w:t>
      </w:r>
      <w:r w:rsidRPr="004B4C60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Entrega do projeto à Secretaria de Desenvolvimento Regional.</w:t>
      </w:r>
    </w:p>
    <w:p w:rsidR="002754B0" w:rsidRPr="002754B0" w:rsidRDefault="002754B0" w:rsidP="002754B0">
      <w:pPr>
        <w:pStyle w:val="PargrafodaLista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1D47B1" w:rsidRDefault="001D47B1" w:rsidP="001D40B7">
      <w:pPr>
        <w:pStyle w:val="PargrafodaLista"/>
        <w:numPr>
          <w:ilvl w:val="0"/>
          <w:numId w:val="10"/>
        </w:numPr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SDR- Licitação da Obra</w:t>
      </w:r>
      <w:r w:rsidR="009417E9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e desenvolvimento do processo de integração dos serviços das Secretarias integrantes da Unidade Regional.</w:t>
      </w:r>
    </w:p>
    <w:p w:rsidR="002754B0" w:rsidRDefault="002754B0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2754B0" w:rsidRDefault="002754B0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A04847" w:rsidRDefault="00A04847" w:rsidP="002754B0">
      <w:pPr>
        <w:pStyle w:val="PargrafodaLista"/>
        <w:ind w:left="1778"/>
        <w:jc w:val="both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1D47B1" w:rsidRDefault="001D47B1" w:rsidP="009C59DD">
      <w:pPr>
        <w:pStyle w:val="PargrafodaLista"/>
        <w:ind w:left="1778"/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</w:pPr>
    </w:p>
    <w:p w:rsidR="00A04847" w:rsidRPr="00A04847" w:rsidRDefault="00770A98" w:rsidP="009C59DD">
      <w:pPr>
        <w:pStyle w:val="PargrafodaLista"/>
        <w:ind w:left="1778"/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</w:pPr>
      <w:r w:rsidRPr="00A04847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Fase II </w:t>
      </w:r>
      <w:r w:rsidR="00A04847" w:rsidRPr="00A04847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do </w:t>
      </w:r>
      <w:r w:rsidRPr="00A04847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Projeto </w:t>
      </w:r>
    </w:p>
    <w:p w:rsidR="00404B70" w:rsidRDefault="00770A98" w:rsidP="009C59DD">
      <w:pPr>
        <w:pStyle w:val="PargrafodaLista"/>
        <w:ind w:left="1778"/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</w:pPr>
      <w:r w:rsidRPr="00A04847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>Arquitetura</w:t>
      </w:r>
      <w:r w:rsidR="00A04847" w:rsidRPr="00A04847">
        <w:rPr>
          <w:rFonts w:ascii="Trebuchet MS" w:eastAsiaTheme="majorEastAsia" w:hAnsi="Trebuchet MS" w:cs="Arial"/>
          <w:b/>
          <w:bCs/>
          <w:color w:val="000000" w:themeColor="text1"/>
          <w:sz w:val="28"/>
          <w:szCs w:val="28"/>
        </w:rPr>
        <w:t xml:space="preserve"> e Engenharia e Tecnologia da Informação</w:t>
      </w:r>
      <w:r w:rsidR="001D47B1"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  <w:t xml:space="preserve"> </w:t>
      </w:r>
    </w:p>
    <w:p w:rsidR="00404B70" w:rsidRDefault="00404B70" w:rsidP="00404B70">
      <w:pPr>
        <w:pStyle w:val="PargrafodaLista"/>
        <w:ind w:left="1778"/>
        <w:rPr>
          <w:rFonts w:ascii="Trebuchet MS" w:eastAsiaTheme="majorEastAsia" w:hAnsi="Trebuchet MS" w:cs="Arial"/>
          <w:b/>
          <w:bCs/>
          <w:color w:val="000000" w:themeColor="text1"/>
          <w:sz w:val="24"/>
          <w:szCs w:val="24"/>
        </w:rPr>
      </w:pPr>
    </w:p>
    <w:p w:rsidR="00331941" w:rsidRDefault="00404B70" w:rsidP="00331941">
      <w:pPr>
        <w:pStyle w:val="PargrafodaLista"/>
        <w:numPr>
          <w:ilvl w:val="0"/>
          <w:numId w:val="10"/>
        </w:numP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</w:t>
      </w:r>
      <w:proofErr w:type="spellStart"/>
      <w:r w:rsidR="009C59DD"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Árquitetura</w:t>
      </w:r>
      <w:proofErr w:type="spellEnd"/>
      <w:r w:rsidR="009C59DD"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: </w:t>
      </w:r>
      <w:r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Elaboração do projeto de comunicação Visual</w:t>
      </w:r>
      <w:r w:rsidR="009C59DD"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;</w:t>
      </w:r>
      <w:r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2664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e orçamentos, </w:t>
      </w:r>
      <w:proofErr w:type="spellStart"/>
      <w:r w:rsidR="002664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mobili</w:t>
      </w:r>
      <w:r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árioe</w:t>
      </w:r>
      <w:proofErr w:type="spellEnd"/>
      <w:r w:rsidRP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divisórias</w:t>
      </w:r>
      <w:r w:rsidR="002664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.</w:t>
      </w:r>
    </w:p>
    <w:p w:rsidR="002664CE" w:rsidRPr="001D47B1" w:rsidRDefault="002664CE" w:rsidP="002664CE">
      <w:pPr>
        <w:pStyle w:val="PargrafodaLista"/>
        <w:ind w:left="1778"/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</w:p>
    <w:p w:rsidR="00404B70" w:rsidRPr="00404B70" w:rsidRDefault="009C59DD" w:rsidP="00404B70">
      <w:pPr>
        <w:pStyle w:val="PargrafodaLista"/>
        <w:numPr>
          <w:ilvl w:val="0"/>
          <w:numId w:val="10"/>
        </w:numP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</w:pP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PPT- TI: </w:t>
      </w:r>
      <w:r w:rsidR="00C1471F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Elaboração do projeto de Tecnologia de Informática</w:t>
      </w:r>
      <w:r w:rsidR="002664CE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:</w:t>
      </w:r>
      <w:r w:rsidR="00C1471F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dimensionamento dos recursos</w:t>
      </w:r>
      <w:r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,</w:t>
      </w:r>
      <w:r w:rsidR="00C1471F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equipamentos e serviços;</w:t>
      </w:r>
      <w:r w:rsidR="001D47B1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 xml:space="preserve"> </w:t>
      </w:r>
      <w:r w:rsidR="00C1471F">
        <w:rPr>
          <w:rFonts w:ascii="Trebuchet MS" w:eastAsiaTheme="majorEastAsia" w:hAnsi="Trebuchet MS" w:cs="Arial"/>
          <w:bCs/>
          <w:color w:val="000000" w:themeColor="text1"/>
          <w:sz w:val="24"/>
          <w:szCs w:val="24"/>
        </w:rPr>
        <w:t>links de comunicação e telefonia.</w:t>
      </w:r>
    </w:p>
    <w:p w:rsidR="00774EE9" w:rsidRPr="00774EE9" w:rsidRDefault="00774EE9" w:rsidP="00774EE9">
      <w:pPr>
        <w:pStyle w:val="PargrafodaLista"/>
        <w:ind w:left="1778"/>
        <w:jc w:val="both"/>
        <w:rPr>
          <w:rFonts w:ascii="Trebuchet MS" w:hAnsi="Trebuchet MS" w:cs="Arial"/>
          <w:b/>
          <w:sz w:val="24"/>
          <w:szCs w:val="24"/>
        </w:rPr>
      </w:pPr>
    </w:p>
    <w:p w:rsidR="008C6292" w:rsidRDefault="008C6292" w:rsidP="00557950">
      <w:pPr>
        <w:ind w:left="705"/>
        <w:jc w:val="both"/>
        <w:rPr>
          <w:rFonts w:ascii="Trebuchet MS" w:hAnsi="Trebuchet MS" w:cs="Arial"/>
          <w:b/>
          <w:sz w:val="24"/>
          <w:szCs w:val="24"/>
        </w:rPr>
      </w:pPr>
    </w:p>
    <w:p w:rsidR="00A04847" w:rsidRDefault="00A04847" w:rsidP="00557950">
      <w:pPr>
        <w:ind w:left="705"/>
        <w:jc w:val="both"/>
        <w:rPr>
          <w:rFonts w:ascii="Trebuchet MS" w:hAnsi="Trebuchet MS" w:cs="Arial"/>
          <w:b/>
          <w:sz w:val="24"/>
          <w:szCs w:val="24"/>
        </w:rPr>
      </w:pPr>
    </w:p>
    <w:p w:rsidR="008C6292" w:rsidRPr="00700195" w:rsidRDefault="005C785C" w:rsidP="00557950">
      <w:pPr>
        <w:ind w:left="705"/>
        <w:jc w:val="both"/>
        <w:rPr>
          <w:rFonts w:ascii="Trebuchet MS" w:hAnsi="Trebuchet MS" w:cs="Arial"/>
          <w:b/>
          <w:sz w:val="28"/>
          <w:szCs w:val="28"/>
        </w:rPr>
      </w:pPr>
      <w:r w:rsidRPr="00700195">
        <w:rPr>
          <w:rFonts w:ascii="Trebuchet MS" w:hAnsi="Trebuchet MS" w:cs="Arial"/>
          <w:b/>
          <w:sz w:val="28"/>
          <w:szCs w:val="28"/>
        </w:rPr>
        <w:t>5</w:t>
      </w:r>
      <w:r w:rsidR="00D83C11" w:rsidRPr="00700195">
        <w:rPr>
          <w:rFonts w:ascii="Trebuchet MS" w:hAnsi="Trebuchet MS" w:cs="Arial"/>
          <w:b/>
          <w:sz w:val="28"/>
          <w:szCs w:val="28"/>
        </w:rPr>
        <w:t>.</w:t>
      </w:r>
      <w:r w:rsidRPr="00700195">
        <w:rPr>
          <w:rFonts w:ascii="Trebuchet MS" w:hAnsi="Trebuchet MS" w:cs="Arial"/>
          <w:b/>
          <w:sz w:val="28"/>
          <w:szCs w:val="28"/>
        </w:rPr>
        <w:t xml:space="preserve"> </w:t>
      </w:r>
      <w:r w:rsidR="008C6292" w:rsidRPr="00700195">
        <w:rPr>
          <w:rFonts w:ascii="Trebuchet MS" w:hAnsi="Trebuchet MS" w:cs="Arial"/>
          <w:b/>
          <w:sz w:val="28"/>
          <w:szCs w:val="28"/>
        </w:rPr>
        <w:t xml:space="preserve">HISTÓRICO </w:t>
      </w:r>
      <w:r w:rsidR="00CA3513" w:rsidRPr="00700195">
        <w:rPr>
          <w:rFonts w:ascii="Trebuchet MS" w:hAnsi="Trebuchet MS" w:cs="Arial"/>
          <w:b/>
          <w:sz w:val="28"/>
          <w:szCs w:val="28"/>
        </w:rPr>
        <w:t>FOTOGRÁFICO</w:t>
      </w:r>
      <w:r w:rsidR="00702FC9" w:rsidRPr="00700195">
        <w:rPr>
          <w:rFonts w:ascii="Trebuchet MS" w:hAnsi="Trebuchet MS" w:cs="Arial"/>
          <w:b/>
          <w:sz w:val="28"/>
          <w:szCs w:val="28"/>
        </w:rPr>
        <w:t xml:space="preserve"> – PRÉDIO DESTINADO AO PRO</w:t>
      </w:r>
      <w:r w:rsidRPr="00700195">
        <w:rPr>
          <w:rFonts w:ascii="Trebuchet MS" w:hAnsi="Trebuchet MS" w:cs="Arial"/>
          <w:b/>
          <w:sz w:val="28"/>
          <w:szCs w:val="28"/>
        </w:rPr>
        <w:t xml:space="preserve">JETO </w:t>
      </w:r>
    </w:p>
    <w:p w:rsidR="002754B0" w:rsidRDefault="002754B0" w:rsidP="00557950">
      <w:pPr>
        <w:ind w:left="705"/>
        <w:jc w:val="both"/>
        <w:rPr>
          <w:rFonts w:ascii="Trebuchet MS" w:hAnsi="Trebuchet MS" w:cs="Arial"/>
          <w:b/>
          <w:sz w:val="24"/>
          <w:szCs w:val="24"/>
        </w:rPr>
      </w:pPr>
    </w:p>
    <w:p w:rsidR="001816B3" w:rsidRPr="00436043" w:rsidRDefault="00F3632C" w:rsidP="00436043">
      <w:pPr>
        <w:jc w:val="center"/>
        <w:rPr>
          <w:rFonts w:ascii="Trebuchet MS" w:hAnsi="Trebuchet MS" w:cs="Arial"/>
          <w:b/>
          <w:sz w:val="24"/>
          <w:szCs w:val="24"/>
        </w:rPr>
      </w:pPr>
      <w:r w:rsidRPr="00F3632C">
        <w:rPr>
          <w:rFonts w:ascii="Trebuchet MS" w:hAnsi="Trebuchet MS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84420" cy="3505200"/>
            <wp:effectExtent l="19050" t="0" r="0" b="0"/>
            <wp:docPr id="12" name="Imagem 4" descr="D:\2019\iNOVA SP Ribeirão Preto\PHOTO-2019-03-24-21-39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2019\iNOVA SP Ribeirão Preto\PHOTO-2019-03-24-21-39-3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36" cy="350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AB1" w:rsidRDefault="00BC0AB1" w:rsidP="00BC0AB1">
      <w:pPr>
        <w:jc w:val="center"/>
        <w:rPr>
          <w:rFonts w:ascii="Trebuchet MS" w:hAnsi="Trebuchet MS" w:cs="Arial"/>
          <w:b/>
          <w:sz w:val="24"/>
          <w:szCs w:val="24"/>
        </w:rPr>
      </w:pPr>
      <w:r w:rsidRPr="00436043">
        <w:rPr>
          <w:rFonts w:ascii="Trebuchet MS" w:hAnsi="Trebuchet MS" w:cs="Arial"/>
          <w:b/>
          <w:sz w:val="24"/>
          <w:szCs w:val="24"/>
        </w:rPr>
        <w:t>Foto aérea do prédio do DER</w:t>
      </w:r>
      <w:r>
        <w:rPr>
          <w:rFonts w:ascii="Trebuchet MS" w:hAnsi="Trebuchet MS" w:cs="Arial"/>
          <w:b/>
          <w:sz w:val="24"/>
          <w:szCs w:val="24"/>
        </w:rPr>
        <w:t>,</w:t>
      </w:r>
      <w:proofErr w:type="gramStart"/>
      <w:r w:rsidRPr="00436043">
        <w:rPr>
          <w:rFonts w:ascii="Trebuchet MS" w:hAnsi="Trebuchet MS" w:cs="Arial"/>
          <w:b/>
          <w:sz w:val="24"/>
          <w:szCs w:val="24"/>
        </w:rPr>
        <w:t xml:space="preserve">  </w:t>
      </w:r>
      <w:proofErr w:type="gramEnd"/>
      <w:r w:rsidRPr="00436043">
        <w:rPr>
          <w:rFonts w:ascii="Trebuchet MS" w:hAnsi="Trebuchet MS" w:cs="Arial"/>
          <w:b/>
          <w:sz w:val="24"/>
          <w:szCs w:val="24"/>
        </w:rPr>
        <w:t xml:space="preserve">futura </w:t>
      </w:r>
      <w:r>
        <w:rPr>
          <w:rFonts w:ascii="Trebuchet MS" w:hAnsi="Trebuchet MS" w:cs="Arial"/>
          <w:b/>
          <w:sz w:val="24"/>
          <w:szCs w:val="24"/>
        </w:rPr>
        <w:t xml:space="preserve">sede da </w:t>
      </w:r>
      <w:r w:rsidRPr="00436043">
        <w:rPr>
          <w:rFonts w:ascii="Trebuchet MS" w:hAnsi="Trebuchet MS" w:cs="Arial"/>
          <w:b/>
          <w:sz w:val="24"/>
          <w:szCs w:val="24"/>
        </w:rPr>
        <w:t>Unidade Regional Ri</w:t>
      </w:r>
      <w:r>
        <w:rPr>
          <w:rFonts w:ascii="Trebuchet MS" w:hAnsi="Trebuchet MS" w:cs="Arial"/>
          <w:b/>
          <w:sz w:val="24"/>
          <w:szCs w:val="24"/>
        </w:rPr>
        <w:t>beirão</w:t>
      </w:r>
      <w:r w:rsidRPr="00436043">
        <w:rPr>
          <w:rFonts w:ascii="Trebuchet MS" w:hAnsi="Trebuchet MS" w:cs="Arial"/>
          <w:b/>
          <w:sz w:val="24"/>
          <w:szCs w:val="24"/>
        </w:rPr>
        <w:t xml:space="preserve"> Preto</w:t>
      </w:r>
    </w:p>
    <w:p w:rsidR="00EC5087" w:rsidRDefault="00EC5087" w:rsidP="001816B3">
      <w:pPr>
        <w:tabs>
          <w:tab w:val="left" w:pos="5387"/>
        </w:tabs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A04847" w:rsidRDefault="00A04847" w:rsidP="001816B3">
      <w:pPr>
        <w:tabs>
          <w:tab w:val="left" w:pos="5387"/>
        </w:tabs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A04847" w:rsidRDefault="00A04847" w:rsidP="001816B3">
      <w:pPr>
        <w:tabs>
          <w:tab w:val="left" w:pos="5387"/>
        </w:tabs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BC0AB1" w:rsidRDefault="00BC0AB1" w:rsidP="001816B3">
      <w:pPr>
        <w:tabs>
          <w:tab w:val="left" w:pos="5387"/>
        </w:tabs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  <w:r w:rsidRPr="00BC0AB1">
        <w:rPr>
          <w:rFonts w:ascii="Trebuchet MS" w:hAnsi="Trebuchet MS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4953000" cy="3947160"/>
            <wp:effectExtent l="19050" t="0" r="0" b="0"/>
            <wp:docPr id="2" name="Imagem 1" descr="D:\2019\iNOVA SP Ribeirão Preto\PHOTO-2019-03-24-21-39-3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2019\iNOVA SP Ribeirão Preto\PHOTO-2019-03-24-21-39-30 (1)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82" cy="394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AB1" w:rsidRPr="00A04847" w:rsidRDefault="002754B0" w:rsidP="001816B3">
      <w:pPr>
        <w:tabs>
          <w:tab w:val="left" w:pos="5387"/>
        </w:tabs>
        <w:jc w:val="center"/>
        <w:rPr>
          <w:rFonts w:ascii="Trebuchet MS" w:hAnsi="Trebuchet MS" w:cs="Arial"/>
          <w:b/>
          <w:color w:val="000000" w:themeColor="text1"/>
          <w:sz w:val="24"/>
          <w:szCs w:val="24"/>
        </w:rPr>
      </w:pPr>
      <w:r w:rsidRPr="00A04847">
        <w:rPr>
          <w:rFonts w:ascii="Trebuchet MS" w:hAnsi="Trebuchet MS" w:cs="Arial"/>
          <w:b/>
          <w:color w:val="000000" w:themeColor="text1"/>
          <w:sz w:val="24"/>
          <w:szCs w:val="24"/>
        </w:rPr>
        <w:t>Estrutura Funcional</w:t>
      </w:r>
    </w:p>
    <w:p w:rsidR="00A04847" w:rsidRDefault="00A04847" w:rsidP="001816B3">
      <w:pPr>
        <w:tabs>
          <w:tab w:val="left" w:pos="5387"/>
        </w:tabs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F23C87" w:rsidRDefault="00EC5087" w:rsidP="001816B3">
      <w:pPr>
        <w:tabs>
          <w:tab w:val="left" w:pos="5387"/>
        </w:tabs>
        <w:jc w:val="center"/>
        <w:rPr>
          <w:rFonts w:ascii="Trebuchet MS" w:hAnsi="Trebuchet MS" w:cs="Arial"/>
          <w:color w:val="000000" w:themeColor="text1"/>
          <w:sz w:val="24"/>
          <w:szCs w:val="24"/>
        </w:rPr>
      </w:pPr>
      <w:r w:rsidRPr="00EC5087">
        <w:rPr>
          <w:rFonts w:ascii="Trebuchet MS" w:hAnsi="Trebuchet MS" w:cs="Arial"/>
          <w:noProof/>
          <w:color w:val="000000" w:themeColor="text1"/>
          <w:sz w:val="24"/>
          <w:szCs w:val="24"/>
          <w:bdr w:val="single" w:sz="4" w:space="0" w:color="auto"/>
          <w:lang w:eastAsia="pt-BR"/>
        </w:rPr>
        <w:drawing>
          <wp:inline distT="0" distB="0" distL="0" distR="0">
            <wp:extent cx="4862829" cy="3573780"/>
            <wp:effectExtent l="19050" t="0" r="0" b="0"/>
            <wp:docPr id="14" name="Imagem 5" descr="D:\2019\iNOVA SP Ribeirão Preto\IMG_20190326_092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2019\iNOVA SP Ribeirão Preto\IMG_20190326_09243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58" cy="357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C87" w:rsidRPr="002754B0" w:rsidRDefault="002754B0" w:rsidP="002754B0">
      <w:pPr>
        <w:tabs>
          <w:tab w:val="left" w:pos="5387"/>
        </w:tabs>
        <w:ind w:left="1005"/>
        <w:jc w:val="center"/>
        <w:rPr>
          <w:rFonts w:ascii="Trebuchet MS" w:hAnsi="Trebuchet MS" w:cs="Arial"/>
          <w:b/>
          <w:color w:val="000000" w:themeColor="text1"/>
          <w:sz w:val="24"/>
          <w:szCs w:val="24"/>
        </w:rPr>
      </w:pPr>
      <w:r w:rsidRPr="002754B0">
        <w:rPr>
          <w:rFonts w:ascii="Trebuchet MS" w:hAnsi="Trebuchet MS" w:cs="Arial"/>
          <w:b/>
          <w:color w:val="000000" w:themeColor="text1"/>
          <w:sz w:val="24"/>
          <w:szCs w:val="24"/>
        </w:rPr>
        <w:t>Entrada Principal</w:t>
      </w:r>
    </w:p>
    <w:p w:rsidR="00DE04F4" w:rsidRDefault="00436043" w:rsidP="00436043">
      <w:pPr>
        <w:tabs>
          <w:tab w:val="left" w:pos="5387"/>
        </w:tabs>
        <w:ind w:left="1005"/>
        <w:rPr>
          <w:rFonts w:ascii="Trebuchet MS" w:hAnsi="Trebuchet MS" w:cs="Arial"/>
          <w:b/>
          <w:sz w:val="24"/>
          <w:szCs w:val="24"/>
        </w:rPr>
      </w:pPr>
      <w:bookmarkStart w:id="15" w:name="_Toc11079401"/>
      <w:r>
        <w:rPr>
          <w:rFonts w:ascii="Trebuchet MS" w:hAnsi="Trebuchet MS" w:cs="Arial"/>
          <w:b/>
          <w:sz w:val="24"/>
          <w:szCs w:val="24"/>
        </w:rPr>
        <w:lastRenderedPageBreak/>
        <w:t xml:space="preserve">   </w:t>
      </w:r>
    </w:p>
    <w:p w:rsidR="00AA1AEE" w:rsidRPr="00700195" w:rsidRDefault="00436043" w:rsidP="00436043">
      <w:pPr>
        <w:tabs>
          <w:tab w:val="left" w:pos="5387"/>
        </w:tabs>
        <w:ind w:left="1005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 w:cs="Arial"/>
          <w:b/>
          <w:sz w:val="24"/>
          <w:szCs w:val="24"/>
        </w:rPr>
        <w:t xml:space="preserve"> </w:t>
      </w:r>
      <w:r w:rsidR="007D394E">
        <w:rPr>
          <w:rFonts w:ascii="Trebuchet MS" w:hAnsi="Trebuchet MS" w:cs="Arial"/>
          <w:b/>
          <w:sz w:val="24"/>
          <w:szCs w:val="24"/>
        </w:rPr>
        <w:t xml:space="preserve">     </w:t>
      </w:r>
      <w:proofErr w:type="gramStart"/>
      <w:r w:rsidR="00F950B6" w:rsidRPr="00700195">
        <w:rPr>
          <w:rFonts w:ascii="Trebuchet MS" w:hAnsi="Trebuchet MS" w:cs="Arial"/>
          <w:b/>
          <w:sz w:val="28"/>
          <w:szCs w:val="28"/>
        </w:rPr>
        <w:t>5</w:t>
      </w:r>
      <w:r w:rsidR="00F23C87" w:rsidRPr="00700195">
        <w:rPr>
          <w:rFonts w:ascii="Trebuchet MS" w:hAnsi="Trebuchet MS" w:cs="Arial"/>
          <w:b/>
          <w:sz w:val="28"/>
          <w:szCs w:val="28"/>
        </w:rPr>
        <w:t>.</w:t>
      </w:r>
      <w:r w:rsidR="003D43F8" w:rsidRPr="00700195">
        <w:rPr>
          <w:rFonts w:ascii="Trebuchet MS" w:hAnsi="Trebuchet MS" w:cs="Arial"/>
          <w:b/>
          <w:sz w:val="28"/>
          <w:szCs w:val="28"/>
        </w:rPr>
        <w:t>1</w:t>
      </w:r>
      <w:r w:rsidR="00F23C87" w:rsidRPr="00700195">
        <w:rPr>
          <w:rFonts w:ascii="Trebuchet MS" w:hAnsi="Trebuchet MS" w:cs="Arial"/>
          <w:b/>
          <w:sz w:val="28"/>
          <w:szCs w:val="28"/>
        </w:rPr>
        <w:t xml:space="preserve"> </w:t>
      </w:r>
      <w:r w:rsidR="00C65266" w:rsidRPr="00700195">
        <w:rPr>
          <w:rFonts w:ascii="Trebuchet MS" w:hAnsi="Trebuchet MS" w:cs="Arial"/>
          <w:b/>
          <w:sz w:val="28"/>
          <w:szCs w:val="28"/>
        </w:rPr>
        <w:t>C</w:t>
      </w:r>
      <w:r w:rsidR="009417E9" w:rsidRPr="00700195">
        <w:rPr>
          <w:rFonts w:ascii="Trebuchet MS" w:hAnsi="Trebuchet MS" w:cs="Arial"/>
          <w:b/>
          <w:sz w:val="28"/>
          <w:szCs w:val="28"/>
        </w:rPr>
        <w:t>oncepção</w:t>
      </w:r>
      <w:proofErr w:type="gramEnd"/>
      <w:r w:rsidR="009417E9" w:rsidRPr="00700195">
        <w:rPr>
          <w:rFonts w:ascii="Trebuchet MS" w:hAnsi="Trebuchet MS" w:cs="Arial"/>
          <w:b/>
          <w:sz w:val="28"/>
          <w:szCs w:val="28"/>
        </w:rPr>
        <w:t xml:space="preserve"> do </w:t>
      </w:r>
      <w:r w:rsidR="00114797" w:rsidRPr="00700195">
        <w:rPr>
          <w:rFonts w:ascii="Trebuchet MS" w:hAnsi="Trebuchet MS"/>
          <w:b/>
          <w:sz w:val="28"/>
          <w:szCs w:val="28"/>
        </w:rPr>
        <w:t>P</w:t>
      </w:r>
      <w:r w:rsidR="009417E9" w:rsidRPr="00700195">
        <w:rPr>
          <w:rFonts w:ascii="Trebuchet MS" w:hAnsi="Trebuchet MS"/>
          <w:b/>
          <w:sz w:val="28"/>
          <w:szCs w:val="28"/>
        </w:rPr>
        <w:t xml:space="preserve">rojeto de </w:t>
      </w:r>
      <w:r w:rsidR="0044609B" w:rsidRPr="00700195">
        <w:rPr>
          <w:rFonts w:ascii="Trebuchet MS" w:hAnsi="Trebuchet MS"/>
          <w:b/>
          <w:sz w:val="28"/>
          <w:szCs w:val="28"/>
        </w:rPr>
        <w:t>A</w:t>
      </w:r>
      <w:r w:rsidR="009417E9" w:rsidRPr="00700195">
        <w:rPr>
          <w:rFonts w:ascii="Trebuchet MS" w:hAnsi="Trebuchet MS"/>
          <w:b/>
          <w:sz w:val="28"/>
          <w:szCs w:val="28"/>
        </w:rPr>
        <w:t xml:space="preserve">tendimento </w:t>
      </w:r>
      <w:r w:rsidR="0044609B" w:rsidRPr="00700195">
        <w:rPr>
          <w:rFonts w:ascii="Trebuchet MS" w:hAnsi="Trebuchet MS"/>
          <w:b/>
          <w:sz w:val="28"/>
          <w:szCs w:val="28"/>
        </w:rPr>
        <w:t>I</w:t>
      </w:r>
      <w:r w:rsidR="009417E9" w:rsidRPr="00700195">
        <w:rPr>
          <w:rFonts w:ascii="Trebuchet MS" w:hAnsi="Trebuchet MS"/>
          <w:b/>
          <w:sz w:val="28"/>
          <w:szCs w:val="28"/>
        </w:rPr>
        <w:t>ntegrado</w:t>
      </w:r>
      <w:r w:rsidR="00114797" w:rsidRPr="00700195">
        <w:rPr>
          <w:rFonts w:ascii="Trebuchet MS" w:hAnsi="Trebuchet MS"/>
          <w:b/>
          <w:sz w:val="28"/>
          <w:szCs w:val="28"/>
        </w:rPr>
        <w:t xml:space="preserve"> </w:t>
      </w:r>
      <w:bookmarkEnd w:id="15"/>
    </w:p>
    <w:p w:rsidR="00487C76" w:rsidRDefault="0036246F" w:rsidP="00557950">
      <w:pPr>
        <w:ind w:left="1418"/>
        <w:jc w:val="both"/>
        <w:rPr>
          <w:rFonts w:ascii="Trebuchet MS" w:hAnsi="Trebuchet MS" w:cs="Arial"/>
          <w:sz w:val="24"/>
          <w:szCs w:val="24"/>
        </w:rPr>
      </w:pPr>
      <w:r w:rsidRPr="00F23C87">
        <w:rPr>
          <w:rFonts w:ascii="Trebuchet MS" w:hAnsi="Trebuchet MS" w:cs="Arial"/>
          <w:sz w:val="24"/>
          <w:szCs w:val="24"/>
        </w:rPr>
        <w:t xml:space="preserve">O modelo conceitual </w:t>
      </w:r>
      <w:r w:rsidR="003F1FE1" w:rsidRPr="00F23C87">
        <w:rPr>
          <w:rFonts w:ascii="Trebuchet MS" w:hAnsi="Trebuchet MS" w:cs="Arial"/>
          <w:sz w:val="24"/>
          <w:szCs w:val="24"/>
        </w:rPr>
        <w:t xml:space="preserve">de integração </w:t>
      </w:r>
      <w:r w:rsidR="00F26855" w:rsidRPr="00F23C87">
        <w:rPr>
          <w:rFonts w:ascii="Trebuchet MS" w:hAnsi="Trebuchet MS" w:cs="Arial"/>
          <w:sz w:val="24"/>
          <w:szCs w:val="24"/>
        </w:rPr>
        <w:t xml:space="preserve">esta representado na estrutura </w:t>
      </w:r>
      <w:r w:rsidR="00D912DD">
        <w:rPr>
          <w:rFonts w:ascii="Trebuchet MS" w:hAnsi="Trebuchet MS" w:cs="Arial"/>
          <w:sz w:val="24"/>
          <w:szCs w:val="24"/>
        </w:rPr>
        <w:t>do prédio</w:t>
      </w:r>
      <w:r w:rsidR="0044609B">
        <w:rPr>
          <w:rFonts w:ascii="Trebuchet MS" w:hAnsi="Trebuchet MS" w:cs="Arial"/>
          <w:sz w:val="24"/>
          <w:szCs w:val="24"/>
        </w:rPr>
        <w:t xml:space="preserve"> e na organização formal para o atendimento presencial dos usuários. </w:t>
      </w:r>
    </w:p>
    <w:p w:rsidR="009E5A0F" w:rsidRPr="00F23C87" w:rsidRDefault="00487C76" w:rsidP="00557950">
      <w:pPr>
        <w:ind w:left="1418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Quanto a</w:t>
      </w:r>
      <w:r w:rsidR="00255FEC">
        <w:rPr>
          <w:rFonts w:ascii="Trebuchet MS" w:hAnsi="Trebuchet MS" w:cs="Arial"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 xml:space="preserve">estrutura física destacamos o </w:t>
      </w:r>
      <w:r w:rsidR="00F26855" w:rsidRPr="00F23C87">
        <w:rPr>
          <w:rFonts w:ascii="Trebuchet MS" w:hAnsi="Trebuchet MS" w:cs="Arial"/>
          <w:sz w:val="24"/>
          <w:szCs w:val="24"/>
        </w:rPr>
        <w:t>dimensionamento d</w:t>
      </w:r>
      <w:r w:rsidR="00D912DD">
        <w:rPr>
          <w:rFonts w:ascii="Trebuchet MS" w:hAnsi="Trebuchet MS" w:cs="Arial"/>
          <w:sz w:val="24"/>
          <w:szCs w:val="24"/>
        </w:rPr>
        <w:t>as áreas de atendimento integrado inicial e de retaguarda</w:t>
      </w:r>
      <w:r w:rsidR="00C600E4">
        <w:rPr>
          <w:rFonts w:ascii="Trebuchet MS" w:hAnsi="Trebuchet MS" w:cs="Arial"/>
          <w:sz w:val="24"/>
          <w:szCs w:val="24"/>
        </w:rPr>
        <w:t xml:space="preserve"> das </w:t>
      </w:r>
      <w:proofErr w:type="gramStart"/>
      <w:r w:rsidR="00C600E4">
        <w:rPr>
          <w:rFonts w:ascii="Trebuchet MS" w:hAnsi="Trebuchet MS" w:cs="Arial"/>
          <w:sz w:val="24"/>
          <w:szCs w:val="24"/>
        </w:rPr>
        <w:t>Secretarias -</w:t>
      </w:r>
      <w:r w:rsidR="00D912DD">
        <w:rPr>
          <w:rFonts w:ascii="Trebuchet MS" w:hAnsi="Trebuchet MS" w:cs="Arial"/>
          <w:sz w:val="24"/>
          <w:szCs w:val="24"/>
        </w:rPr>
        <w:t>escritórios</w:t>
      </w:r>
      <w:proofErr w:type="gramEnd"/>
      <w:r w:rsidR="0044609B">
        <w:rPr>
          <w:rFonts w:ascii="Trebuchet MS" w:hAnsi="Trebuchet MS" w:cs="Arial"/>
          <w:sz w:val="24"/>
          <w:szCs w:val="24"/>
        </w:rPr>
        <w:t>,</w:t>
      </w:r>
      <w:r>
        <w:rPr>
          <w:rFonts w:ascii="Trebuchet MS" w:hAnsi="Trebuchet MS" w:cs="Arial"/>
          <w:sz w:val="24"/>
          <w:szCs w:val="24"/>
        </w:rPr>
        <w:t xml:space="preserve"> os</w:t>
      </w:r>
      <w:r w:rsidR="0044609B">
        <w:rPr>
          <w:rFonts w:ascii="Trebuchet MS" w:hAnsi="Trebuchet MS" w:cs="Arial"/>
          <w:sz w:val="24"/>
          <w:szCs w:val="24"/>
        </w:rPr>
        <w:t xml:space="preserve"> espaços de uso compartilhado</w:t>
      </w:r>
      <w:r>
        <w:rPr>
          <w:rFonts w:ascii="Trebuchet MS" w:hAnsi="Trebuchet MS" w:cs="Arial"/>
          <w:sz w:val="24"/>
          <w:szCs w:val="24"/>
        </w:rPr>
        <w:t xml:space="preserve"> e </w:t>
      </w:r>
      <w:r w:rsidR="0044609B">
        <w:rPr>
          <w:rFonts w:ascii="Trebuchet MS" w:hAnsi="Trebuchet MS" w:cs="Arial"/>
          <w:sz w:val="24"/>
          <w:szCs w:val="24"/>
        </w:rPr>
        <w:t>ilhas de impressão corporativa</w:t>
      </w:r>
      <w:r>
        <w:rPr>
          <w:rFonts w:ascii="Trebuchet MS" w:hAnsi="Trebuchet MS" w:cs="Arial"/>
          <w:sz w:val="24"/>
          <w:szCs w:val="24"/>
        </w:rPr>
        <w:t>.</w:t>
      </w:r>
    </w:p>
    <w:p w:rsidR="00487C76" w:rsidRDefault="00617271" w:rsidP="00557950">
      <w:pPr>
        <w:ind w:left="1418" w:firstLine="11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 layout f</w:t>
      </w:r>
      <w:r w:rsidR="007E3EFD">
        <w:rPr>
          <w:rFonts w:ascii="Trebuchet MS" w:hAnsi="Trebuchet MS"/>
          <w:sz w:val="24"/>
          <w:szCs w:val="24"/>
        </w:rPr>
        <w:t xml:space="preserve">oi elaborado a partir das informações de </w:t>
      </w:r>
      <w:r w:rsidR="000909CE">
        <w:rPr>
          <w:rFonts w:ascii="Trebuchet MS" w:hAnsi="Trebuchet MS"/>
          <w:sz w:val="24"/>
          <w:szCs w:val="24"/>
        </w:rPr>
        <w:t>duas</w:t>
      </w:r>
      <w:r w:rsidR="007E3EFD">
        <w:rPr>
          <w:rFonts w:ascii="Trebuchet MS" w:hAnsi="Trebuchet MS"/>
          <w:sz w:val="24"/>
          <w:szCs w:val="24"/>
        </w:rPr>
        <w:t xml:space="preserve"> fontes: </w:t>
      </w:r>
      <w:r w:rsidR="00487C76">
        <w:rPr>
          <w:rFonts w:ascii="Trebuchet MS" w:hAnsi="Trebuchet MS"/>
          <w:sz w:val="24"/>
          <w:szCs w:val="24"/>
        </w:rPr>
        <w:t>S</w:t>
      </w:r>
      <w:r w:rsidR="000909CE">
        <w:rPr>
          <w:rFonts w:ascii="Trebuchet MS" w:hAnsi="Trebuchet MS"/>
          <w:sz w:val="24"/>
          <w:szCs w:val="24"/>
        </w:rPr>
        <w:t>ecretaria de Desenvolvimento Regional- SDR</w:t>
      </w:r>
      <w:r w:rsidR="00C600E4">
        <w:rPr>
          <w:rFonts w:ascii="Trebuchet MS" w:hAnsi="Trebuchet MS"/>
          <w:sz w:val="24"/>
          <w:szCs w:val="24"/>
        </w:rPr>
        <w:t>,</w:t>
      </w:r>
      <w:r w:rsidR="00487C76">
        <w:rPr>
          <w:rFonts w:ascii="Trebuchet MS" w:hAnsi="Trebuchet MS"/>
          <w:sz w:val="24"/>
          <w:szCs w:val="24"/>
        </w:rPr>
        <w:t xml:space="preserve"> com os </w:t>
      </w:r>
      <w:r w:rsidR="007E3EFD">
        <w:rPr>
          <w:rFonts w:ascii="Trebuchet MS" w:hAnsi="Trebuchet MS"/>
          <w:sz w:val="24"/>
          <w:szCs w:val="24"/>
        </w:rPr>
        <w:t xml:space="preserve">dados </w:t>
      </w:r>
      <w:r w:rsidR="0050558D">
        <w:rPr>
          <w:rFonts w:ascii="Trebuchet MS" w:hAnsi="Trebuchet MS"/>
          <w:sz w:val="24"/>
          <w:szCs w:val="24"/>
        </w:rPr>
        <w:t>de funcionamento dos escritórios</w:t>
      </w:r>
      <w:r w:rsidR="000909CE">
        <w:rPr>
          <w:rFonts w:ascii="Trebuchet MS" w:hAnsi="Trebuchet MS"/>
          <w:sz w:val="24"/>
          <w:szCs w:val="24"/>
        </w:rPr>
        <w:t>;</w:t>
      </w:r>
      <w:r w:rsidR="00255FE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487C76">
        <w:rPr>
          <w:rFonts w:ascii="Trebuchet MS" w:hAnsi="Trebuchet MS"/>
          <w:sz w:val="24"/>
          <w:szCs w:val="24"/>
        </w:rPr>
        <w:t>Poupatempo</w:t>
      </w:r>
      <w:proofErr w:type="spellEnd"/>
      <w:r w:rsidR="00487C76">
        <w:rPr>
          <w:rFonts w:ascii="Trebuchet MS" w:hAnsi="Trebuchet MS"/>
          <w:sz w:val="24"/>
          <w:szCs w:val="24"/>
        </w:rPr>
        <w:t xml:space="preserve"> com a </w:t>
      </w:r>
      <w:r w:rsidR="003F1FE1">
        <w:rPr>
          <w:rFonts w:ascii="Trebuchet MS" w:hAnsi="Trebuchet MS"/>
          <w:sz w:val="24"/>
          <w:szCs w:val="24"/>
        </w:rPr>
        <w:t>vistoria</w:t>
      </w:r>
      <w:r w:rsidR="00487C76">
        <w:rPr>
          <w:rFonts w:ascii="Trebuchet MS" w:hAnsi="Trebuchet MS"/>
          <w:sz w:val="24"/>
          <w:szCs w:val="24"/>
        </w:rPr>
        <w:t xml:space="preserve"> técnica e</w:t>
      </w:r>
      <w:r w:rsidR="007E3EFD">
        <w:rPr>
          <w:rFonts w:ascii="Trebuchet MS" w:hAnsi="Trebuchet MS"/>
          <w:sz w:val="24"/>
          <w:szCs w:val="24"/>
        </w:rPr>
        <w:t xml:space="preserve"> avaliação estrutural do prédio feita pela equipe de Arquitetura e Engenharia</w:t>
      </w:r>
      <w:r w:rsidR="00255FEC">
        <w:rPr>
          <w:rFonts w:ascii="Trebuchet MS" w:hAnsi="Trebuchet MS"/>
          <w:sz w:val="24"/>
          <w:szCs w:val="24"/>
        </w:rPr>
        <w:t>.</w:t>
      </w:r>
      <w:r w:rsidR="00C600E4">
        <w:rPr>
          <w:rFonts w:ascii="Trebuchet MS" w:hAnsi="Trebuchet MS"/>
          <w:sz w:val="24"/>
          <w:szCs w:val="24"/>
        </w:rPr>
        <w:t xml:space="preserve"> </w:t>
      </w:r>
    </w:p>
    <w:p w:rsidR="00487C76" w:rsidRDefault="00487C76" w:rsidP="00557950">
      <w:pPr>
        <w:ind w:left="1418" w:firstLine="11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Quanto a organização formal para a integração do atendimento, foi elaborado um estudo </w:t>
      </w:r>
      <w:r w:rsidR="00C600E4">
        <w:rPr>
          <w:rFonts w:ascii="Trebuchet MS" w:hAnsi="Trebuchet MS"/>
          <w:sz w:val="24"/>
          <w:szCs w:val="24"/>
        </w:rPr>
        <w:t>dos dados apresentados pela SDR, localizados e distribuídos os</w:t>
      </w:r>
      <w:proofErr w:type="gramStart"/>
      <w:r w:rsidR="00C600E4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</w:t>
      </w:r>
      <w:proofErr w:type="gramEnd"/>
      <w:r>
        <w:rPr>
          <w:rFonts w:ascii="Trebuchet MS" w:hAnsi="Trebuchet MS"/>
          <w:sz w:val="24"/>
          <w:szCs w:val="24"/>
        </w:rPr>
        <w:t xml:space="preserve">serviços </w:t>
      </w:r>
      <w:r w:rsidR="00C600E4">
        <w:rPr>
          <w:rFonts w:ascii="Trebuchet MS" w:hAnsi="Trebuchet MS"/>
          <w:sz w:val="24"/>
          <w:szCs w:val="24"/>
        </w:rPr>
        <w:t xml:space="preserve">por Secretaria </w:t>
      </w:r>
      <w:r>
        <w:rPr>
          <w:rFonts w:ascii="Trebuchet MS" w:hAnsi="Trebuchet MS"/>
          <w:sz w:val="24"/>
          <w:szCs w:val="24"/>
        </w:rPr>
        <w:t>no espaço físico</w:t>
      </w:r>
      <w:r w:rsidR="00C600E4">
        <w:rPr>
          <w:rFonts w:ascii="Trebuchet MS" w:hAnsi="Trebuchet MS"/>
          <w:sz w:val="24"/>
          <w:szCs w:val="24"/>
        </w:rPr>
        <w:t xml:space="preserve"> e </w:t>
      </w:r>
      <w:r>
        <w:rPr>
          <w:rFonts w:ascii="Trebuchet MS" w:hAnsi="Trebuchet MS"/>
          <w:sz w:val="24"/>
          <w:szCs w:val="24"/>
        </w:rPr>
        <w:t xml:space="preserve"> </w:t>
      </w:r>
      <w:r w:rsidR="00C600E4">
        <w:rPr>
          <w:rFonts w:ascii="Trebuchet MS" w:hAnsi="Trebuchet MS"/>
          <w:sz w:val="24"/>
          <w:szCs w:val="24"/>
        </w:rPr>
        <w:t>elaborado o fluxo do atendimento presencial e de retaguarda.</w:t>
      </w:r>
    </w:p>
    <w:p w:rsidR="00CD7467" w:rsidRDefault="00487C76" w:rsidP="00557950">
      <w:pPr>
        <w:ind w:left="1418" w:firstLine="11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Foi </w:t>
      </w:r>
      <w:r w:rsidR="00255FEC">
        <w:rPr>
          <w:rFonts w:ascii="Trebuchet MS" w:hAnsi="Trebuchet MS"/>
          <w:sz w:val="24"/>
          <w:szCs w:val="24"/>
        </w:rPr>
        <w:t xml:space="preserve">produzido um manual operacional para contribuir com </w:t>
      </w:r>
      <w:r>
        <w:rPr>
          <w:rFonts w:ascii="Trebuchet MS" w:hAnsi="Trebuchet MS"/>
          <w:sz w:val="24"/>
          <w:szCs w:val="24"/>
        </w:rPr>
        <w:t xml:space="preserve">o trabalho das </w:t>
      </w:r>
      <w:r w:rsidR="00255FEC">
        <w:rPr>
          <w:rFonts w:ascii="Trebuchet MS" w:hAnsi="Trebuchet MS"/>
          <w:sz w:val="24"/>
          <w:szCs w:val="24"/>
        </w:rPr>
        <w:t>S</w:t>
      </w:r>
      <w:r>
        <w:rPr>
          <w:rFonts w:ascii="Trebuchet MS" w:hAnsi="Trebuchet MS"/>
          <w:sz w:val="24"/>
          <w:szCs w:val="24"/>
        </w:rPr>
        <w:t xml:space="preserve">ecretarias </w:t>
      </w:r>
      <w:r w:rsidR="00255FEC">
        <w:rPr>
          <w:rFonts w:ascii="Trebuchet MS" w:hAnsi="Trebuchet MS"/>
          <w:sz w:val="24"/>
          <w:szCs w:val="24"/>
        </w:rPr>
        <w:t>na</w:t>
      </w:r>
      <w:r>
        <w:rPr>
          <w:rFonts w:ascii="Trebuchet MS" w:hAnsi="Trebuchet MS"/>
          <w:sz w:val="24"/>
          <w:szCs w:val="24"/>
        </w:rPr>
        <w:t xml:space="preserve"> implantação do atendimento</w:t>
      </w:r>
      <w:r w:rsidR="00255FEC">
        <w:rPr>
          <w:rFonts w:ascii="Trebuchet MS" w:hAnsi="Trebuchet MS"/>
          <w:sz w:val="24"/>
          <w:szCs w:val="24"/>
        </w:rPr>
        <w:t xml:space="preserve"> integrado,</w:t>
      </w:r>
      <w:proofErr w:type="gramStart"/>
      <w:r w:rsidR="00255FEC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 </w:t>
      </w:r>
      <w:proofErr w:type="gramEnd"/>
      <w:r>
        <w:rPr>
          <w:rFonts w:ascii="Trebuchet MS" w:hAnsi="Trebuchet MS"/>
          <w:sz w:val="24"/>
          <w:szCs w:val="24"/>
        </w:rPr>
        <w:t>dentro dos padrões demandados pela S</w:t>
      </w:r>
      <w:r w:rsidR="000909CE">
        <w:rPr>
          <w:rFonts w:ascii="Trebuchet MS" w:hAnsi="Trebuchet MS"/>
          <w:sz w:val="24"/>
          <w:szCs w:val="24"/>
        </w:rPr>
        <w:t>ecreta</w:t>
      </w:r>
      <w:r w:rsidR="00B73E13">
        <w:rPr>
          <w:rFonts w:ascii="Trebuchet MS" w:hAnsi="Trebuchet MS"/>
          <w:sz w:val="24"/>
          <w:szCs w:val="24"/>
        </w:rPr>
        <w:t xml:space="preserve">ria de Desenvolvimento Regional e baseado na expertise dos Postos </w:t>
      </w:r>
      <w:proofErr w:type="spellStart"/>
      <w:r w:rsidR="00B73E13">
        <w:rPr>
          <w:rFonts w:ascii="Trebuchet MS" w:hAnsi="Trebuchet MS"/>
          <w:sz w:val="24"/>
          <w:szCs w:val="24"/>
        </w:rPr>
        <w:t>Poupatempo</w:t>
      </w:r>
      <w:proofErr w:type="spellEnd"/>
      <w:r w:rsidR="00B73E13">
        <w:rPr>
          <w:rFonts w:ascii="Trebuchet MS" w:hAnsi="Trebuchet MS"/>
          <w:sz w:val="24"/>
          <w:szCs w:val="24"/>
        </w:rPr>
        <w:t>.</w:t>
      </w:r>
    </w:p>
    <w:p w:rsidR="00700195" w:rsidRPr="003F1FE1" w:rsidRDefault="00700195" w:rsidP="00557950">
      <w:pPr>
        <w:ind w:left="1418" w:firstLine="11"/>
        <w:jc w:val="both"/>
        <w:rPr>
          <w:rFonts w:ascii="Trebuchet MS" w:hAnsi="Trebuchet MS"/>
          <w:sz w:val="24"/>
          <w:szCs w:val="24"/>
        </w:rPr>
      </w:pPr>
    </w:p>
    <w:p w:rsidR="00A04F12" w:rsidRPr="00700195" w:rsidRDefault="00617271" w:rsidP="00557950">
      <w:pPr>
        <w:ind w:left="1418" w:firstLine="11"/>
        <w:jc w:val="both"/>
        <w:rPr>
          <w:rFonts w:ascii="Trebuchet MS" w:hAnsi="Trebuchet MS" w:cs="Arial"/>
          <w:b/>
          <w:sz w:val="28"/>
          <w:szCs w:val="28"/>
        </w:rPr>
      </w:pPr>
      <w:proofErr w:type="gramStart"/>
      <w:r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>5.</w:t>
      </w:r>
      <w:r w:rsidR="003D43F8"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>2</w:t>
      </w:r>
      <w:r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 </w:t>
      </w:r>
      <w:r w:rsidR="00CC36E5" w:rsidRPr="00700195">
        <w:rPr>
          <w:rFonts w:ascii="Trebuchet MS" w:hAnsi="Trebuchet MS" w:cs="Arial"/>
          <w:b/>
          <w:sz w:val="28"/>
          <w:szCs w:val="28"/>
        </w:rPr>
        <w:t>D</w:t>
      </w:r>
      <w:r w:rsidR="009417E9" w:rsidRPr="00700195">
        <w:rPr>
          <w:rFonts w:ascii="Trebuchet MS" w:hAnsi="Trebuchet MS" w:cs="Arial"/>
          <w:b/>
          <w:sz w:val="28"/>
          <w:szCs w:val="28"/>
        </w:rPr>
        <w:t>esenvolvimento</w:t>
      </w:r>
      <w:proofErr w:type="gramEnd"/>
      <w:r w:rsidR="009417E9" w:rsidRPr="00700195">
        <w:rPr>
          <w:rFonts w:ascii="Trebuchet MS" w:hAnsi="Trebuchet MS" w:cs="Arial"/>
          <w:b/>
          <w:sz w:val="28"/>
          <w:szCs w:val="28"/>
        </w:rPr>
        <w:t xml:space="preserve"> do </w:t>
      </w:r>
      <w:r w:rsidRPr="00700195">
        <w:rPr>
          <w:rFonts w:ascii="Trebuchet MS" w:hAnsi="Trebuchet MS" w:cs="Arial"/>
          <w:b/>
          <w:sz w:val="28"/>
          <w:szCs w:val="28"/>
        </w:rPr>
        <w:t>P</w:t>
      </w:r>
      <w:r w:rsidR="009417E9" w:rsidRPr="00700195">
        <w:rPr>
          <w:rFonts w:ascii="Trebuchet MS" w:hAnsi="Trebuchet MS" w:cs="Arial"/>
          <w:b/>
          <w:sz w:val="28"/>
          <w:szCs w:val="28"/>
        </w:rPr>
        <w:t>rojeto</w:t>
      </w:r>
      <w:r w:rsidRPr="00700195">
        <w:rPr>
          <w:rFonts w:ascii="Trebuchet MS" w:hAnsi="Trebuchet MS" w:cs="Arial"/>
          <w:b/>
          <w:sz w:val="28"/>
          <w:szCs w:val="28"/>
        </w:rPr>
        <w:t xml:space="preserve"> </w:t>
      </w:r>
      <w:r w:rsidR="004D7258" w:rsidRPr="00700195">
        <w:rPr>
          <w:rFonts w:ascii="Trebuchet MS" w:hAnsi="Trebuchet MS" w:cs="Arial"/>
          <w:b/>
          <w:sz w:val="28"/>
          <w:szCs w:val="28"/>
        </w:rPr>
        <w:t xml:space="preserve"> </w:t>
      </w:r>
      <w:r w:rsidR="00CC36E5" w:rsidRPr="00700195">
        <w:rPr>
          <w:rFonts w:ascii="Trebuchet MS" w:hAnsi="Trebuchet MS" w:cs="Arial"/>
          <w:b/>
          <w:sz w:val="28"/>
          <w:szCs w:val="28"/>
        </w:rPr>
        <w:t xml:space="preserve"> </w:t>
      </w:r>
    </w:p>
    <w:p w:rsidR="00E84FE2" w:rsidRDefault="0069095E" w:rsidP="00E84FE2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proofErr w:type="gramStart"/>
      <w:r w:rsidRPr="0069095E">
        <w:rPr>
          <w:rFonts w:ascii="Trebuchet MS" w:hAnsi="Trebuchet MS" w:cs="Arial"/>
          <w:color w:val="000000" w:themeColor="text1"/>
          <w:sz w:val="24"/>
          <w:szCs w:val="24"/>
        </w:rPr>
        <w:t xml:space="preserve">A </w:t>
      </w:r>
      <w:r>
        <w:rPr>
          <w:rFonts w:ascii="Trebuchet MS" w:hAnsi="Trebuchet MS" w:cs="Arial"/>
          <w:color w:val="000000" w:themeColor="text1"/>
          <w:sz w:val="24"/>
          <w:szCs w:val="24"/>
        </w:rPr>
        <w:t>discriminação das atividades apresentada</w:t>
      </w:r>
      <w:r w:rsidR="00436043">
        <w:rPr>
          <w:rFonts w:ascii="Trebuchet MS" w:hAnsi="Trebuchet MS" w:cs="Arial"/>
          <w:color w:val="000000" w:themeColor="text1"/>
          <w:sz w:val="24"/>
          <w:szCs w:val="24"/>
        </w:rPr>
        <w:t>s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neste relatório se devem</w:t>
      </w:r>
      <w:proofErr w:type="gramEnd"/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ao melhor entendimento das fases de desenvolvimento e da complexidade d</w:t>
      </w:r>
      <w:r w:rsidR="00B6054B">
        <w:rPr>
          <w:rFonts w:ascii="Trebuchet MS" w:hAnsi="Trebuchet MS" w:cs="Arial"/>
          <w:color w:val="000000" w:themeColor="text1"/>
          <w:sz w:val="24"/>
          <w:szCs w:val="24"/>
        </w:rPr>
        <w:t>e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criação de uma estrutura que represent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 xml:space="preserve">asse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o novo modelo de 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>integra</w:t>
      </w:r>
      <w:r w:rsidR="00D912DD">
        <w:rPr>
          <w:rFonts w:ascii="Trebuchet MS" w:hAnsi="Trebuchet MS" w:cs="Arial"/>
          <w:color w:val="000000" w:themeColor="text1"/>
          <w:sz w:val="24"/>
          <w:szCs w:val="24"/>
        </w:rPr>
        <w:t>ção do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color w:val="000000" w:themeColor="text1"/>
          <w:sz w:val="24"/>
          <w:szCs w:val="24"/>
        </w:rPr>
        <w:t>atendimento</w:t>
      </w:r>
      <w:r w:rsidR="00E84FE2">
        <w:rPr>
          <w:rFonts w:ascii="Trebuchet MS" w:hAnsi="Trebuchet MS" w:cs="Arial"/>
          <w:color w:val="000000" w:themeColor="text1"/>
          <w:sz w:val="24"/>
          <w:szCs w:val="24"/>
        </w:rPr>
        <w:t xml:space="preserve"> para a integração regional.</w:t>
      </w:r>
      <w:r w:rsidR="00D14983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E84FE2" w:rsidRPr="0069095E" w:rsidRDefault="00E84FE2" w:rsidP="00E84FE2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 w:rsidRPr="0069095E">
        <w:rPr>
          <w:rFonts w:ascii="Trebuchet MS" w:hAnsi="Trebuchet MS" w:cs="Arial"/>
          <w:color w:val="000000" w:themeColor="text1"/>
          <w:sz w:val="24"/>
          <w:szCs w:val="24"/>
        </w:rPr>
        <w:t xml:space="preserve">As gerencias do </w:t>
      </w:r>
      <w:proofErr w:type="spellStart"/>
      <w:r w:rsidRPr="0069095E">
        <w:rPr>
          <w:rFonts w:ascii="Trebuchet MS" w:hAnsi="Trebuchet MS" w:cs="Arial"/>
          <w:color w:val="000000" w:themeColor="text1"/>
          <w:sz w:val="24"/>
          <w:szCs w:val="24"/>
        </w:rPr>
        <w:t>Poupatempo</w:t>
      </w:r>
      <w:proofErr w:type="spellEnd"/>
      <w:r w:rsidRPr="0069095E">
        <w:rPr>
          <w:rFonts w:ascii="Trebuchet MS" w:hAnsi="Trebuchet MS" w:cs="Arial"/>
          <w:color w:val="000000" w:themeColor="text1"/>
          <w:sz w:val="24"/>
          <w:szCs w:val="24"/>
        </w:rPr>
        <w:t xml:space="preserve"> envolvidas consideraram as interfaces de cada área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na </w:t>
      </w:r>
      <w:r w:rsidRPr="0069095E">
        <w:rPr>
          <w:rFonts w:ascii="Trebuchet MS" w:hAnsi="Trebuchet MS" w:cs="Arial"/>
          <w:color w:val="000000" w:themeColor="text1"/>
          <w:sz w:val="24"/>
          <w:szCs w:val="24"/>
        </w:rPr>
        <w:t xml:space="preserve">elaboração do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projeto, estabelecendo </w:t>
      </w:r>
      <w:r w:rsidRPr="0069095E">
        <w:rPr>
          <w:rFonts w:ascii="Trebuchet MS" w:hAnsi="Trebuchet MS" w:cs="Arial"/>
          <w:color w:val="000000" w:themeColor="text1"/>
          <w:sz w:val="24"/>
          <w:szCs w:val="24"/>
        </w:rPr>
        <w:t xml:space="preserve">ações simultâneas para cumprimento do proposto. </w:t>
      </w:r>
    </w:p>
    <w:p w:rsidR="00A04F12" w:rsidRDefault="00F950B6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b/>
          <w:color w:val="000000" w:themeColor="text1"/>
          <w:sz w:val="24"/>
          <w:szCs w:val="24"/>
        </w:rPr>
        <w:t>G</w:t>
      </w:r>
      <w:r w:rsidR="0069095E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erencia de </w:t>
      </w:r>
      <w:r w:rsidR="006A24CF" w:rsidRPr="0021408D">
        <w:rPr>
          <w:rFonts w:ascii="Trebuchet MS" w:hAnsi="Trebuchet MS" w:cs="Arial"/>
          <w:b/>
          <w:color w:val="000000" w:themeColor="text1"/>
          <w:sz w:val="24"/>
          <w:szCs w:val="24"/>
        </w:rPr>
        <w:t>P</w:t>
      </w:r>
      <w:r w:rsidR="0069095E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rocessos e </w:t>
      </w:r>
      <w:r w:rsidR="006A24CF" w:rsidRPr="0021408D">
        <w:rPr>
          <w:rFonts w:ascii="Trebuchet MS" w:hAnsi="Trebuchet MS" w:cs="Arial"/>
          <w:b/>
          <w:color w:val="000000" w:themeColor="text1"/>
          <w:sz w:val="24"/>
          <w:szCs w:val="24"/>
        </w:rPr>
        <w:t>C</w:t>
      </w:r>
      <w:r w:rsidR="0069095E">
        <w:rPr>
          <w:rFonts w:ascii="Trebuchet MS" w:hAnsi="Trebuchet MS" w:cs="Arial"/>
          <w:b/>
          <w:color w:val="000000" w:themeColor="text1"/>
          <w:sz w:val="24"/>
          <w:szCs w:val="24"/>
        </w:rPr>
        <w:t>apacitação</w:t>
      </w:r>
      <w:r w:rsidR="0021408D">
        <w:rPr>
          <w:rFonts w:ascii="Trebuchet MS" w:hAnsi="Trebuchet MS" w:cs="Arial"/>
          <w:color w:val="000000" w:themeColor="text1"/>
          <w:sz w:val="24"/>
          <w:szCs w:val="24"/>
        </w:rPr>
        <w:t xml:space="preserve">: </w:t>
      </w:r>
      <w:r w:rsidR="0069095E">
        <w:rPr>
          <w:rFonts w:ascii="Trebuchet MS" w:hAnsi="Trebuchet MS" w:cs="Arial"/>
          <w:color w:val="000000" w:themeColor="text1"/>
          <w:sz w:val="24"/>
          <w:szCs w:val="24"/>
        </w:rPr>
        <w:t xml:space="preserve">configurou o 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 xml:space="preserve">modelo </w:t>
      </w:r>
      <w:r w:rsidR="0069095E">
        <w:rPr>
          <w:rFonts w:ascii="Trebuchet MS" w:hAnsi="Trebuchet MS" w:cs="Arial"/>
          <w:color w:val="000000" w:themeColor="text1"/>
          <w:sz w:val="24"/>
          <w:szCs w:val="24"/>
        </w:rPr>
        <w:t>de</w:t>
      </w:r>
      <w:proofErr w:type="gramStart"/>
      <w:r w:rsidR="0069095E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F21553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proofErr w:type="gramEnd"/>
      <w:r w:rsidR="00F21553">
        <w:rPr>
          <w:rFonts w:ascii="Trebuchet MS" w:hAnsi="Trebuchet MS" w:cs="Arial"/>
          <w:color w:val="000000" w:themeColor="text1"/>
          <w:sz w:val="24"/>
          <w:szCs w:val="24"/>
        </w:rPr>
        <w:t>atendimento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 xml:space="preserve"> in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>tegrado</w:t>
      </w:r>
      <w:r w:rsidR="00D912DD">
        <w:rPr>
          <w:rFonts w:ascii="Trebuchet MS" w:hAnsi="Trebuchet MS" w:cs="Arial"/>
          <w:color w:val="000000" w:themeColor="text1"/>
          <w:sz w:val="24"/>
          <w:szCs w:val="24"/>
        </w:rPr>
        <w:t xml:space="preserve">: recepção, 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>pré-atendimento e atendimento</w:t>
      </w:r>
      <w:r w:rsidR="00D912DD">
        <w:rPr>
          <w:rFonts w:ascii="Trebuchet MS" w:hAnsi="Trebuchet MS" w:cs="Arial"/>
          <w:color w:val="000000" w:themeColor="text1"/>
          <w:sz w:val="24"/>
          <w:szCs w:val="24"/>
        </w:rPr>
        <w:t xml:space="preserve"> de frente e 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 xml:space="preserve">de retaguarda </w:t>
      </w:r>
      <w:r w:rsidR="00D912DD">
        <w:rPr>
          <w:rFonts w:ascii="Trebuchet MS" w:hAnsi="Trebuchet MS" w:cs="Arial"/>
          <w:color w:val="000000" w:themeColor="text1"/>
          <w:sz w:val="24"/>
          <w:szCs w:val="24"/>
        </w:rPr>
        <w:t>n</w:t>
      </w:r>
      <w:r w:rsidR="00F21553">
        <w:rPr>
          <w:rFonts w:ascii="Trebuchet MS" w:hAnsi="Trebuchet MS" w:cs="Arial"/>
          <w:color w:val="000000" w:themeColor="text1"/>
          <w:sz w:val="24"/>
          <w:szCs w:val="24"/>
        </w:rPr>
        <w:t>os escritórios</w:t>
      </w:r>
      <w:r w:rsidR="00D912DD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F21553">
        <w:rPr>
          <w:rFonts w:ascii="Trebuchet MS" w:hAnsi="Trebuchet MS" w:cs="Arial"/>
          <w:color w:val="000000" w:themeColor="text1"/>
          <w:sz w:val="24"/>
          <w:szCs w:val="24"/>
        </w:rPr>
        <w:t xml:space="preserve"> a partir da realidade atual de trabalho e </w:t>
      </w:r>
      <w:r w:rsidR="0091381C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posições de </w:t>
      </w:r>
      <w:r w:rsidR="00F21553">
        <w:rPr>
          <w:rFonts w:ascii="Trebuchet MS" w:hAnsi="Trebuchet MS" w:cs="Arial"/>
          <w:color w:val="000000" w:themeColor="text1"/>
          <w:sz w:val="24"/>
          <w:szCs w:val="24"/>
        </w:rPr>
        <w:t>atendimento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 xml:space="preserve">indicadas pelas 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>S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>ecretarias participantes da integração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>.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D912DD">
        <w:rPr>
          <w:rFonts w:ascii="Trebuchet MS" w:hAnsi="Trebuchet MS" w:cs="Arial"/>
          <w:color w:val="000000" w:themeColor="text1"/>
          <w:sz w:val="24"/>
          <w:szCs w:val="24"/>
        </w:rPr>
        <w:t>E</w:t>
      </w:r>
      <w:r w:rsidR="0021408D">
        <w:rPr>
          <w:rFonts w:ascii="Trebuchet MS" w:hAnsi="Trebuchet MS" w:cs="Arial"/>
          <w:color w:val="000000" w:themeColor="text1"/>
          <w:sz w:val="24"/>
          <w:szCs w:val="24"/>
        </w:rPr>
        <w:t xml:space="preserve">laborou 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>um</w:t>
      </w:r>
      <w:r w:rsidR="008D3505">
        <w:rPr>
          <w:rFonts w:ascii="Trebuchet MS" w:hAnsi="Trebuchet MS" w:cs="Arial"/>
          <w:color w:val="000000" w:themeColor="text1"/>
          <w:sz w:val="24"/>
          <w:szCs w:val="24"/>
        </w:rPr>
        <w:t xml:space="preserve"> manual de recomendaç</w:t>
      </w:r>
      <w:r w:rsidR="006A24CF">
        <w:rPr>
          <w:rFonts w:ascii="Trebuchet MS" w:hAnsi="Trebuchet MS" w:cs="Arial"/>
          <w:color w:val="000000" w:themeColor="text1"/>
          <w:sz w:val="24"/>
          <w:szCs w:val="24"/>
        </w:rPr>
        <w:t xml:space="preserve">ões </w:t>
      </w:r>
      <w:r w:rsidR="00F23C87">
        <w:rPr>
          <w:rFonts w:ascii="Trebuchet MS" w:hAnsi="Trebuchet MS" w:cs="Arial"/>
          <w:color w:val="000000" w:themeColor="text1"/>
          <w:sz w:val="24"/>
          <w:szCs w:val="24"/>
        </w:rPr>
        <w:t>operacionais</w:t>
      </w:r>
      <w:r w:rsidR="00C65266">
        <w:rPr>
          <w:rFonts w:ascii="Trebuchet MS" w:hAnsi="Trebuchet MS" w:cs="Arial"/>
          <w:color w:val="000000" w:themeColor="text1"/>
          <w:sz w:val="24"/>
          <w:szCs w:val="24"/>
        </w:rPr>
        <w:t xml:space="preserve">, </w:t>
      </w:r>
      <w:r w:rsidR="00CC36E5">
        <w:rPr>
          <w:rFonts w:ascii="Trebuchet MS" w:hAnsi="Trebuchet MS" w:cs="Arial"/>
          <w:color w:val="000000" w:themeColor="text1"/>
          <w:sz w:val="24"/>
          <w:szCs w:val="24"/>
        </w:rPr>
        <w:t xml:space="preserve">encontrado no </w:t>
      </w:r>
      <w:r w:rsidR="00CC36E5" w:rsidRPr="00E157BB">
        <w:rPr>
          <w:rFonts w:ascii="Trebuchet MS" w:hAnsi="Trebuchet MS" w:cs="Arial"/>
          <w:b/>
          <w:color w:val="000000" w:themeColor="text1"/>
          <w:sz w:val="24"/>
          <w:szCs w:val="24"/>
        </w:rPr>
        <w:t>Anexo I</w:t>
      </w:r>
      <w:r w:rsidR="00CC36E5">
        <w:rPr>
          <w:rFonts w:ascii="Trebuchet MS" w:hAnsi="Trebuchet MS" w:cs="Arial"/>
          <w:color w:val="000000" w:themeColor="text1"/>
          <w:sz w:val="24"/>
          <w:szCs w:val="24"/>
        </w:rPr>
        <w:t xml:space="preserve"> deste documento.</w:t>
      </w:r>
      <w:r w:rsidR="006A24CF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E84FE2" w:rsidRDefault="00E84FE2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AC2781" w:rsidRDefault="00AC2781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CF1875" w:rsidRDefault="006A24CF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b/>
          <w:color w:val="000000" w:themeColor="text1"/>
          <w:sz w:val="24"/>
          <w:szCs w:val="24"/>
        </w:rPr>
        <w:t>A</w:t>
      </w:r>
      <w:r w:rsidR="00020816">
        <w:rPr>
          <w:rFonts w:ascii="Trebuchet MS" w:hAnsi="Trebuchet MS" w:cs="Arial"/>
          <w:b/>
          <w:color w:val="000000" w:themeColor="text1"/>
          <w:sz w:val="24"/>
          <w:szCs w:val="24"/>
        </w:rPr>
        <w:t>rquitetura e Engenharia</w:t>
      </w:r>
      <w:r w:rsidR="0021408D">
        <w:rPr>
          <w:rFonts w:ascii="Trebuchet MS" w:hAnsi="Trebuchet MS" w:cs="Arial"/>
          <w:color w:val="000000" w:themeColor="text1"/>
          <w:sz w:val="24"/>
          <w:szCs w:val="24"/>
        </w:rPr>
        <w:t xml:space="preserve">: 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 xml:space="preserve">concebeu o </w:t>
      </w:r>
      <w:r w:rsidR="00F26855">
        <w:rPr>
          <w:rFonts w:ascii="Trebuchet MS" w:hAnsi="Trebuchet MS" w:cs="Arial"/>
          <w:color w:val="000000" w:themeColor="text1"/>
          <w:sz w:val="24"/>
          <w:szCs w:val="24"/>
        </w:rPr>
        <w:t>projeto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 xml:space="preserve"> arquitetônico e 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>civil da obra de reforma do prédio do DER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>- Ribeirão Preto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 xml:space="preserve">, 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 xml:space="preserve">visando contemplar 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>a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>s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 xml:space="preserve"> necessidade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>s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 xml:space="preserve"> de todas as 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>S</w:t>
      </w:r>
      <w:r w:rsidR="0050558D">
        <w:rPr>
          <w:rFonts w:ascii="Trebuchet MS" w:hAnsi="Trebuchet MS" w:cs="Arial"/>
          <w:color w:val="000000" w:themeColor="text1"/>
          <w:sz w:val="24"/>
          <w:szCs w:val="24"/>
        </w:rPr>
        <w:t xml:space="preserve">ecretarias, 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>atender amplamente os requisitos de</w:t>
      </w:r>
      <w:proofErr w:type="gramStart"/>
      <w:r w:rsidR="00AC2781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020816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proofErr w:type="gramEnd"/>
      <w:r w:rsidR="00020816">
        <w:rPr>
          <w:rFonts w:ascii="Trebuchet MS" w:hAnsi="Trebuchet MS" w:cs="Arial"/>
          <w:color w:val="000000" w:themeColor="text1"/>
          <w:sz w:val="24"/>
          <w:szCs w:val="24"/>
        </w:rPr>
        <w:t>acessibilidade</w:t>
      </w:r>
      <w:r w:rsidR="00E84FE2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 xml:space="preserve"> prever a f</w:t>
      </w:r>
      <w:r w:rsidR="00E84FE2">
        <w:rPr>
          <w:rFonts w:ascii="Trebuchet MS" w:hAnsi="Trebuchet MS" w:cs="Arial"/>
          <w:color w:val="000000" w:themeColor="text1"/>
          <w:sz w:val="24"/>
          <w:szCs w:val="24"/>
        </w:rPr>
        <w:t>utura utilização de energia sustentável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E84FE2">
        <w:rPr>
          <w:rFonts w:ascii="Trebuchet MS" w:hAnsi="Trebuchet MS" w:cs="Arial"/>
          <w:color w:val="000000" w:themeColor="text1"/>
          <w:sz w:val="24"/>
          <w:szCs w:val="24"/>
        </w:rPr>
        <w:t xml:space="preserve">(fotovoltaica) </w:t>
      </w:r>
      <w:r w:rsidR="00020816">
        <w:rPr>
          <w:rFonts w:ascii="Trebuchet MS" w:hAnsi="Trebuchet MS" w:cs="Arial"/>
          <w:color w:val="000000" w:themeColor="text1"/>
          <w:sz w:val="24"/>
          <w:szCs w:val="24"/>
        </w:rPr>
        <w:t xml:space="preserve">e </w:t>
      </w:r>
      <w:r w:rsidR="00CF1875">
        <w:rPr>
          <w:rFonts w:ascii="Trebuchet MS" w:hAnsi="Trebuchet MS" w:cs="Arial"/>
          <w:color w:val="000000" w:themeColor="text1"/>
          <w:sz w:val="24"/>
          <w:szCs w:val="24"/>
        </w:rPr>
        <w:t>foc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>ar</w:t>
      </w:r>
      <w:r w:rsidR="00CF1875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DA36BA">
        <w:rPr>
          <w:rFonts w:ascii="Trebuchet MS" w:hAnsi="Trebuchet MS" w:cs="Arial"/>
          <w:color w:val="000000" w:themeColor="text1"/>
          <w:sz w:val="24"/>
          <w:szCs w:val="24"/>
        </w:rPr>
        <w:t>n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>o melhor custo benefício.</w:t>
      </w:r>
    </w:p>
    <w:p w:rsidR="00E52C62" w:rsidRDefault="00E84FE2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>Elaborou o</w:t>
      </w:r>
      <w:r w:rsidR="00CF1875" w:rsidRPr="00CF1875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 xml:space="preserve">projeto executivo para a obra de </w:t>
      </w:r>
      <w:r w:rsidR="00CF1875" w:rsidRPr="00CF1875">
        <w:rPr>
          <w:rFonts w:ascii="Trebuchet MS" w:hAnsi="Trebuchet MS" w:cs="Arial"/>
          <w:color w:val="000000" w:themeColor="text1"/>
          <w:sz w:val="24"/>
          <w:szCs w:val="24"/>
        </w:rPr>
        <w:t>ref</w:t>
      </w:r>
      <w:r w:rsidR="00020816" w:rsidRPr="00CF1875">
        <w:rPr>
          <w:rFonts w:ascii="Trebuchet MS" w:hAnsi="Trebuchet MS" w:cs="Arial"/>
          <w:color w:val="000000" w:themeColor="text1"/>
          <w:sz w:val="24"/>
          <w:szCs w:val="24"/>
        </w:rPr>
        <w:t>orma</w:t>
      </w:r>
      <w:r w:rsidR="00AC2781">
        <w:rPr>
          <w:rFonts w:ascii="Trebuchet MS" w:hAnsi="Trebuchet MS" w:cs="Arial"/>
          <w:color w:val="000000" w:themeColor="text1"/>
          <w:sz w:val="24"/>
          <w:szCs w:val="24"/>
        </w:rPr>
        <w:t xml:space="preserve"> e </w:t>
      </w:r>
      <w:r w:rsidR="00BF1FEB">
        <w:rPr>
          <w:rFonts w:ascii="Trebuchet MS" w:hAnsi="Trebuchet MS" w:cs="Arial"/>
          <w:color w:val="000000" w:themeColor="text1"/>
          <w:sz w:val="24"/>
          <w:szCs w:val="24"/>
        </w:rPr>
        <w:t>o memorial descritivo e orçamento</w:t>
      </w:r>
      <w:r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F26855">
        <w:rPr>
          <w:rFonts w:ascii="Trebuchet MS" w:hAnsi="Trebuchet MS" w:cs="Arial"/>
          <w:color w:val="000000" w:themeColor="text1"/>
          <w:sz w:val="24"/>
          <w:szCs w:val="24"/>
        </w:rPr>
        <w:t>e</w:t>
      </w:r>
      <w:r w:rsidR="00CC36E5">
        <w:rPr>
          <w:rFonts w:ascii="Trebuchet MS" w:hAnsi="Trebuchet MS" w:cs="Arial"/>
          <w:color w:val="000000" w:themeColor="text1"/>
          <w:sz w:val="24"/>
          <w:szCs w:val="24"/>
        </w:rPr>
        <w:t>m do</w:t>
      </w:r>
      <w:r w:rsidR="00C65266">
        <w:rPr>
          <w:rFonts w:ascii="Trebuchet MS" w:hAnsi="Trebuchet MS" w:cs="Arial"/>
          <w:color w:val="000000" w:themeColor="text1"/>
          <w:sz w:val="24"/>
          <w:szCs w:val="24"/>
        </w:rPr>
        <w:t>ssiê e</w:t>
      </w:r>
      <w:r w:rsidR="00CC36E5">
        <w:rPr>
          <w:rFonts w:ascii="Trebuchet MS" w:hAnsi="Trebuchet MS" w:cs="Arial"/>
          <w:color w:val="000000" w:themeColor="text1"/>
          <w:sz w:val="24"/>
          <w:szCs w:val="24"/>
        </w:rPr>
        <w:t>specífico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>.</w:t>
      </w:r>
    </w:p>
    <w:p w:rsidR="00B6054B" w:rsidRDefault="00F950B6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b/>
          <w:color w:val="000000" w:themeColor="text1"/>
          <w:sz w:val="24"/>
          <w:szCs w:val="24"/>
        </w:rPr>
        <w:t>Tecnologia da Informação</w:t>
      </w:r>
      <w:r w:rsidR="006A24CF">
        <w:rPr>
          <w:rFonts w:ascii="Trebuchet MS" w:hAnsi="Trebuchet MS" w:cs="Arial"/>
          <w:b/>
          <w:color w:val="000000" w:themeColor="text1"/>
          <w:sz w:val="24"/>
          <w:szCs w:val="24"/>
        </w:rPr>
        <w:t>:</w:t>
      </w:r>
      <w:r w:rsidR="00255FEC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 </w:t>
      </w:r>
      <w:r w:rsidR="00255FEC" w:rsidRPr="00255FEC">
        <w:rPr>
          <w:rFonts w:ascii="Trebuchet MS" w:hAnsi="Trebuchet MS" w:cs="Arial"/>
          <w:color w:val="000000" w:themeColor="text1"/>
          <w:sz w:val="24"/>
          <w:szCs w:val="24"/>
        </w:rPr>
        <w:t xml:space="preserve">apresentará </w:t>
      </w:r>
      <w:r w:rsidR="009417E9">
        <w:rPr>
          <w:rFonts w:ascii="Trebuchet MS" w:hAnsi="Trebuchet MS" w:cs="Arial"/>
          <w:color w:val="000000" w:themeColor="text1"/>
          <w:sz w:val="24"/>
          <w:szCs w:val="24"/>
        </w:rPr>
        <w:t xml:space="preserve">na </w:t>
      </w:r>
      <w:r w:rsidR="009417E9" w:rsidRPr="00AC2781">
        <w:rPr>
          <w:rFonts w:ascii="Trebuchet MS" w:hAnsi="Trebuchet MS" w:cs="Arial"/>
          <w:b/>
          <w:color w:val="000000" w:themeColor="text1"/>
          <w:sz w:val="24"/>
          <w:szCs w:val="24"/>
        </w:rPr>
        <w:t>fase II</w:t>
      </w:r>
      <w:r w:rsidR="009417E9">
        <w:rPr>
          <w:rFonts w:ascii="Trebuchet MS" w:hAnsi="Trebuchet MS" w:cs="Arial"/>
          <w:color w:val="000000" w:themeColor="text1"/>
          <w:sz w:val="24"/>
          <w:szCs w:val="24"/>
        </w:rPr>
        <w:t xml:space="preserve"> do projeto </w:t>
      </w:r>
      <w:r w:rsidR="00255FEC" w:rsidRPr="00255FEC">
        <w:rPr>
          <w:rFonts w:ascii="Trebuchet MS" w:hAnsi="Trebuchet MS" w:cs="Arial"/>
          <w:color w:val="000000" w:themeColor="text1"/>
          <w:sz w:val="24"/>
          <w:szCs w:val="24"/>
        </w:rPr>
        <w:t>o</w:t>
      </w:r>
      <w:r w:rsidR="00255FEC">
        <w:rPr>
          <w:rFonts w:ascii="Trebuchet MS" w:hAnsi="Trebuchet MS" w:cs="Arial"/>
          <w:b/>
          <w:color w:val="000000" w:themeColor="text1"/>
          <w:sz w:val="24"/>
          <w:szCs w:val="24"/>
        </w:rPr>
        <w:t xml:space="preserve"> </w:t>
      </w:r>
      <w:r w:rsidR="006A24CF">
        <w:rPr>
          <w:rFonts w:ascii="Trebuchet MS" w:hAnsi="Trebuchet MS" w:cs="Arial"/>
          <w:color w:val="000000" w:themeColor="text1"/>
          <w:sz w:val="24"/>
          <w:szCs w:val="24"/>
        </w:rPr>
        <w:t>dimension</w:t>
      </w:r>
      <w:r w:rsidR="009417E9">
        <w:rPr>
          <w:rFonts w:ascii="Trebuchet MS" w:hAnsi="Trebuchet MS" w:cs="Arial"/>
          <w:color w:val="000000" w:themeColor="text1"/>
          <w:sz w:val="24"/>
          <w:szCs w:val="24"/>
        </w:rPr>
        <w:t>amento d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a estrutura de lógica, CPD, </w:t>
      </w:r>
      <w:r w:rsidR="006A24CF">
        <w:rPr>
          <w:rFonts w:ascii="Trebuchet MS" w:hAnsi="Trebuchet MS" w:cs="Arial"/>
          <w:color w:val="000000" w:themeColor="text1"/>
          <w:sz w:val="24"/>
          <w:szCs w:val="24"/>
        </w:rPr>
        <w:t>equipamentos e recursos para instalaç</w:t>
      </w:r>
      <w:r w:rsidR="00C65266">
        <w:rPr>
          <w:rFonts w:ascii="Trebuchet MS" w:hAnsi="Trebuchet MS" w:cs="Arial"/>
          <w:color w:val="000000" w:themeColor="text1"/>
          <w:sz w:val="24"/>
          <w:szCs w:val="24"/>
        </w:rPr>
        <w:t>ão e operação do ambiente de TI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C65266">
        <w:rPr>
          <w:rFonts w:ascii="Trebuchet MS" w:hAnsi="Trebuchet MS" w:cs="Arial"/>
          <w:color w:val="000000" w:themeColor="text1"/>
          <w:sz w:val="24"/>
          <w:szCs w:val="24"/>
        </w:rPr>
        <w:t xml:space="preserve">e </w:t>
      </w:r>
      <w:r w:rsidR="006A24CF">
        <w:rPr>
          <w:rFonts w:ascii="Trebuchet MS" w:hAnsi="Trebuchet MS" w:cs="Arial"/>
          <w:color w:val="000000" w:themeColor="text1"/>
          <w:sz w:val="24"/>
          <w:szCs w:val="24"/>
        </w:rPr>
        <w:t>demais documentações técnicas</w:t>
      </w:r>
      <w:r w:rsidR="009417E9">
        <w:rPr>
          <w:rFonts w:ascii="Trebuchet MS" w:hAnsi="Trebuchet MS" w:cs="Arial"/>
          <w:color w:val="000000" w:themeColor="text1"/>
          <w:sz w:val="24"/>
          <w:szCs w:val="24"/>
        </w:rPr>
        <w:t>.</w:t>
      </w:r>
      <w:r w:rsidR="00255FEC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</w:p>
    <w:p w:rsidR="0022435F" w:rsidRDefault="0022435F" w:rsidP="00557950">
      <w:pPr>
        <w:ind w:left="1418" w:firstLine="11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</w:p>
    <w:p w:rsidR="00F26855" w:rsidRPr="00700195" w:rsidRDefault="00020816" w:rsidP="00020816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color w:val="000000" w:themeColor="text1"/>
          <w:sz w:val="24"/>
          <w:szCs w:val="24"/>
        </w:rPr>
        <w:tab/>
      </w:r>
      <w:r w:rsidR="00700195">
        <w:rPr>
          <w:rFonts w:ascii="Trebuchet MS" w:hAnsi="Trebuchet MS" w:cs="Arial"/>
          <w:b/>
          <w:color w:val="000000" w:themeColor="text1"/>
          <w:sz w:val="24"/>
          <w:szCs w:val="24"/>
        </w:rPr>
        <w:tab/>
        <w:t xml:space="preserve">     </w:t>
      </w:r>
      <w:r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>5.</w:t>
      </w:r>
      <w:r w:rsidR="003D43F8"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>2.</w:t>
      </w:r>
      <w:r w:rsidR="001D6902"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>1-</w:t>
      </w:r>
      <w:proofErr w:type="gramStart"/>
      <w:r w:rsidR="001D6902"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 </w:t>
      </w:r>
      <w:r w:rsidRPr="00700195">
        <w:rPr>
          <w:rFonts w:ascii="Trebuchet MS" w:hAnsi="Trebuchet MS" w:cs="Arial"/>
          <w:b/>
          <w:color w:val="000000" w:themeColor="text1"/>
          <w:sz w:val="28"/>
          <w:szCs w:val="28"/>
        </w:rPr>
        <w:t xml:space="preserve"> </w:t>
      </w:r>
      <w:proofErr w:type="gramEnd"/>
      <w:r w:rsidR="00AF2E8C" w:rsidRPr="00700195">
        <w:rPr>
          <w:rFonts w:ascii="Trebuchet MS" w:hAnsi="Trebuchet MS" w:cs="Arial"/>
          <w:b/>
          <w:sz w:val="28"/>
          <w:szCs w:val="28"/>
        </w:rPr>
        <w:t xml:space="preserve">Composição </w:t>
      </w:r>
      <w:r w:rsidR="00E67AC0" w:rsidRPr="00700195">
        <w:rPr>
          <w:rFonts w:ascii="Trebuchet MS" w:hAnsi="Trebuchet MS" w:cs="Arial"/>
          <w:b/>
          <w:sz w:val="28"/>
          <w:szCs w:val="28"/>
        </w:rPr>
        <w:t>d</w:t>
      </w:r>
      <w:r w:rsidR="00AF2E8C" w:rsidRPr="00700195">
        <w:rPr>
          <w:rFonts w:ascii="Trebuchet MS" w:hAnsi="Trebuchet MS" w:cs="Arial"/>
          <w:b/>
          <w:sz w:val="28"/>
          <w:szCs w:val="28"/>
        </w:rPr>
        <w:t xml:space="preserve">o </w:t>
      </w:r>
      <w:r w:rsidR="00112664" w:rsidRPr="00700195">
        <w:rPr>
          <w:rFonts w:ascii="Trebuchet MS" w:hAnsi="Trebuchet MS" w:cs="Arial"/>
          <w:b/>
          <w:sz w:val="28"/>
          <w:szCs w:val="28"/>
        </w:rPr>
        <w:t>P</w:t>
      </w:r>
      <w:r w:rsidR="00AF2E8C" w:rsidRPr="00700195">
        <w:rPr>
          <w:rFonts w:ascii="Trebuchet MS" w:hAnsi="Trebuchet MS" w:cs="Arial"/>
          <w:b/>
          <w:sz w:val="28"/>
          <w:szCs w:val="28"/>
        </w:rPr>
        <w:t xml:space="preserve">rojeto </w:t>
      </w:r>
      <w:r w:rsidR="00112664" w:rsidRPr="00700195">
        <w:rPr>
          <w:rFonts w:ascii="Trebuchet MS" w:hAnsi="Trebuchet MS" w:cs="Arial"/>
          <w:b/>
          <w:sz w:val="28"/>
          <w:szCs w:val="28"/>
        </w:rPr>
        <w:t>A</w:t>
      </w:r>
      <w:r w:rsidR="00F70D3A" w:rsidRPr="00700195">
        <w:rPr>
          <w:rFonts w:ascii="Trebuchet MS" w:hAnsi="Trebuchet MS" w:cs="Arial"/>
          <w:b/>
          <w:sz w:val="28"/>
          <w:szCs w:val="28"/>
        </w:rPr>
        <w:t>rquitetônico</w:t>
      </w:r>
    </w:p>
    <w:p w:rsidR="00F2667C" w:rsidRPr="003D4B58" w:rsidRDefault="00F2667C" w:rsidP="00F2667C">
      <w:pPr>
        <w:pStyle w:val="PargrafodaLista"/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3D4B58">
        <w:rPr>
          <w:rFonts w:ascii="Trebuchet MS" w:hAnsi="Trebuchet MS"/>
          <w:sz w:val="24"/>
          <w:szCs w:val="24"/>
        </w:rPr>
        <w:t>Administração Central (zeladoria).</w:t>
      </w:r>
    </w:p>
    <w:p w:rsidR="00F2667C" w:rsidRPr="00F2667C" w:rsidRDefault="00F2667C" w:rsidP="00F2667C">
      <w:pPr>
        <w:pStyle w:val="PargrafodaLista"/>
        <w:ind w:left="1778"/>
        <w:rPr>
          <w:rFonts w:ascii="Trebuchet MS" w:hAnsi="Trebuchet MS" w:cs="Arial"/>
          <w:b/>
          <w:color w:val="000000" w:themeColor="text1"/>
          <w:sz w:val="24"/>
          <w:szCs w:val="24"/>
        </w:rPr>
      </w:pPr>
    </w:p>
    <w:p w:rsidR="00020816" w:rsidRPr="009417E9" w:rsidRDefault="00020816" w:rsidP="002B1D27">
      <w:pPr>
        <w:pStyle w:val="PargrafodaLista"/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9417E9">
        <w:rPr>
          <w:rFonts w:ascii="Trebuchet MS" w:hAnsi="Trebuchet MS"/>
          <w:sz w:val="24"/>
          <w:szCs w:val="24"/>
        </w:rPr>
        <w:t xml:space="preserve">Prédio </w:t>
      </w:r>
      <w:r w:rsidR="003D4B58" w:rsidRPr="009417E9">
        <w:rPr>
          <w:rFonts w:ascii="Trebuchet MS" w:hAnsi="Trebuchet MS"/>
          <w:sz w:val="24"/>
          <w:szCs w:val="24"/>
        </w:rPr>
        <w:t xml:space="preserve">acessível, conforme </w:t>
      </w:r>
      <w:r w:rsidR="008D3505" w:rsidRPr="009417E9">
        <w:rPr>
          <w:rFonts w:ascii="Trebuchet MS" w:hAnsi="Trebuchet MS"/>
          <w:sz w:val="24"/>
          <w:szCs w:val="24"/>
        </w:rPr>
        <w:t>NBR 9050</w:t>
      </w:r>
      <w:r w:rsidR="009417E9" w:rsidRPr="009417E9">
        <w:rPr>
          <w:rFonts w:ascii="Trebuchet MS" w:hAnsi="Trebuchet MS"/>
          <w:sz w:val="24"/>
          <w:szCs w:val="24"/>
        </w:rPr>
        <w:t>.</w:t>
      </w:r>
      <w:r w:rsidR="00F2667C" w:rsidRPr="009417E9">
        <w:rPr>
          <w:rFonts w:ascii="Trebuchet MS" w:hAnsi="Trebuchet MS"/>
          <w:sz w:val="24"/>
          <w:szCs w:val="24"/>
        </w:rPr>
        <w:t xml:space="preserve"> </w:t>
      </w:r>
    </w:p>
    <w:p w:rsidR="00E67AC0" w:rsidRPr="001D6902" w:rsidRDefault="00E67AC0" w:rsidP="00E67AC0">
      <w:pPr>
        <w:numPr>
          <w:ilvl w:val="0"/>
          <w:numId w:val="7"/>
        </w:numPr>
        <w:rPr>
          <w:rFonts w:ascii="Trebuchet MS" w:hAnsi="Trebuchet MS" w:cs="Arial"/>
          <w:color w:val="FF0000"/>
          <w:sz w:val="24"/>
          <w:szCs w:val="24"/>
        </w:rPr>
      </w:pPr>
      <w:r w:rsidRPr="003D4B58">
        <w:rPr>
          <w:rFonts w:ascii="Trebuchet MS" w:hAnsi="Trebuchet MS"/>
          <w:sz w:val="24"/>
          <w:szCs w:val="24"/>
        </w:rPr>
        <w:t xml:space="preserve">Área de Atendimento: Recepção central, Serviços Presenciais, </w:t>
      </w:r>
      <w:r w:rsidR="00715BD6" w:rsidRPr="003D4B58">
        <w:rPr>
          <w:rFonts w:ascii="Trebuchet MS" w:hAnsi="Trebuchet MS"/>
          <w:sz w:val="24"/>
          <w:szCs w:val="24"/>
        </w:rPr>
        <w:t xml:space="preserve">Retirada de Documentos, Protocolo de Documentos, </w:t>
      </w:r>
      <w:r w:rsidR="0016449D" w:rsidRPr="003D4B58">
        <w:rPr>
          <w:rFonts w:ascii="Trebuchet MS" w:hAnsi="Trebuchet MS"/>
          <w:sz w:val="24"/>
          <w:szCs w:val="24"/>
        </w:rPr>
        <w:t xml:space="preserve">Balcão de Serviços </w:t>
      </w:r>
      <w:proofErr w:type="spellStart"/>
      <w:r w:rsidRPr="003D4B58">
        <w:rPr>
          <w:rFonts w:ascii="Trebuchet MS" w:hAnsi="Trebuchet MS"/>
          <w:sz w:val="24"/>
          <w:szCs w:val="24"/>
        </w:rPr>
        <w:t>Eletronicos</w:t>
      </w:r>
      <w:proofErr w:type="spellEnd"/>
      <w:r w:rsidRPr="003D4B58">
        <w:rPr>
          <w:rFonts w:ascii="Trebuchet MS" w:hAnsi="Trebuchet MS"/>
          <w:sz w:val="24"/>
          <w:szCs w:val="24"/>
        </w:rPr>
        <w:t>,</w:t>
      </w:r>
      <w:r w:rsidR="00715BD6" w:rsidRPr="003D4B58">
        <w:rPr>
          <w:rFonts w:ascii="Trebuchet MS" w:hAnsi="Trebuchet MS"/>
          <w:sz w:val="24"/>
          <w:szCs w:val="24"/>
        </w:rPr>
        <w:t xml:space="preserve"> </w:t>
      </w:r>
      <w:r w:rsidRPr="003D4B58">
        <w:rPr>
          <w:rFonts w:ascii="Trebuchet MS" w:hAnsi="Trebuchet MS"/>
          <w:sz w:val="24"/>
          <w:szCs w:val="24"/>
        </w:rPr>
        <w:t>Cx Eletrônico</w:t>
      </w:r>
      <w:r w:rsidR="00715BD6" w:rsidRPr="003D4B58">
        <w:rPr>
          <w:rFonts w:ascii="Trebuchet MS" w:hAnsi="Trebuchet MS"/>
          <w:sz w:val="24"/>
          <w:szCs w:val="24"/>
        </w:rPr>
        <w:t>, Área de Totens</w:t>
      </w:r>
      <w:r w:rsidRPr="003D4B58">
        <w:rPr>
          <w:rFonts w:ascii="Trebuchet MS" w:hAnsi="Trebuchet MS"/>
          <w:sz w:val="24"/>
          <w:szCs w:val="24"/>
        </w:rPr>
        <w:t xml:space="preserve"> e Áreas de </w:t>
      </w:r>
      <w:r w:rsidR="00715BD6" w:rsidRPr="003D4B58">
        <w:rPr>
          <w:rFonts w:ascii="Trebuchet MS" w:hAnsi="Trebuchet MS"/>
          <w:sz w:val="24"/>
          <w:szCs w:val="24"/>
        </w:rPr>
        <w:t>E</w:t>
      </w:r>
      <w:r w:rsidRPr="003D4B58">
        <w:rPr>
          <w:rFonts w:ascii="Trebuchet MS" w:hAnsi="Trebuchet MS"/>
          <w:sz w:val="24"/>
          <w:szCs w:val="24"/>
        </w:rPr>
        <w:t>spera</w:t>
      </w:r>
      <w:r>
        <w:rPr>
          <w:rFonts w:ascii="Trebuchet MS" w:hAnsi="Trebuchet MS"/>
          <w:color w:val="FF0000"/>
          <w:sz w:val="24"/>
          <w:szCs w:val="24"/>
        </w:rPr>
        <w:t>.</w:t>
      </w:r>
    </w:p>
    <w:p w:rsidR="00F2667C" w:rsidRPr="009417E9" w:rsidRDefault="00F2667C" w:rsidP="00F2667C">
      <w:pPr>
        <w:numPr>
          <w:ilvl w:val="0"/>
          <w:numId w:val="7"/>
        </w:numPr>
        <w:rPr>
          <w:rFonts w:ascii="Trebuchet MS" w:hAnsi="Trebuchet MS" w:cs="Arial"/>
          <w:sz w:val="24"/>
          <w:szCs w:val="24"/>
        </w:rPr>
      </w:pPr>
      <w:r w:rsidRPr="009417E9">
        <w:rPr>
          <w:rFonts w:ascii="Trebuchet MS" w:eastAsia="Calibri" w:hAnsi="Trebuchet MS" w:cs="Times New Roman"/>
          <w:sz w:val="24"/>
          <w:szCs w:val="24"/>
        </w:rPr>
        <w:t>CPD- Sala de controle de TI (</w:t>
      </w:r>
      <w:r w:rsidR="003D4B58" w:rsidRPr="009417E9">
        <w:rPr>
          <w:rFonts w:ascii="Trebuchet MS" w:eastAsia="Calibri" w:hAnsi="Trebuchet MS" w:cs="Times New Roman"/>
          <w:sz w:val="24"/>
          <w:szCs w:val="24"/>
        </w:rPr>
        <w:t>servidores</w:t>
      </w:r>
      <w:r w:rsidRPr="009417E9">
        <w:rPr>
          <w:rFonts w:ascii="Trebuchet MS" w:eastAsia="Calibri" w:hAnsi="Trebuchet MS" w:cs="Times New Roman"/>
          <w:sz w:val="24"/>
          <w:szCs w:val="24"/>
        </w:rPr>
        <w:t xml:space="preserve"> e </w:t>
      </w:r>
      <w:proofErr w:type="spellStart"/>
      <w:r w:rsidRPr="009417E9">
        <w:rPr>
          <w:rFonts w:ascii="Trebuchet MS" w:eastAsia="Calibri" w:hAnsi="Trebuchet MS" w:cs="Times New Roman"/>
          <w:sz w:val="24"/>
          <w:szCs w:val="24"/>
        </w:rPr>
        <w:t>Racks</w:t>
      </w:r>
      <w:proofErr w:type="spellEnd"/>
      <w:r w:rsidRPr="009417E9">
        <w:rPr>
          <w:rFonts w:ascii="Trebuchet MS" w:eastAsia="Calibri" w:hAnsi="Trebuchet MS" w:cs="Times New Roman"/>
          <w:sz w:val="24"/>
          <w:szCs w:val="24"/>
        </w:rPr>
        <w:t>)</w:t>
      </w:r>
      <w:r w:rsidR="009417E9">
        <w:rPr>
          <w:rFonts w:ascii="Trebuchet MS" w:eastAsia="Calibri" w:hAnsi="Trebuchet MS" w:cs="Times New Roman"/>
          <w:sz w:val="24"/>
          <w:szCs w:val="24"/>
        </w:rPr>
        <w:t>.</w:t>
      </w:r>
    </w:p>
    <w:p w:rsidR="00020816" w:rsidRPr="003D4B58" w:rsidRDefault="00020816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3D4B58">
        <w:rPr>
          <w:rFonts w:ascii="Trebuchet MS" w:hAnsi="Trebuchet MS"/>
          <w:sz w:val="24"/>
          <w:szCs w:val="24"/>
        </w:rPr>
        <w:t xml:space="preserve">Salas de reunião e Sala de vídeo </w:t>
      </w:r>
      <w:proofErr w:type="gramStart"/>
      <w:r w:rsidRPr="003D4B58">
        <w:rPr>
          <w:rFonts w:ascii="Trebuchet MS" w:hAnsi="Trebuchet MS"/>
          <w:sz w:val="24"/>
          <w:szCs w:val="24"/>
        </w:rPr>
        <w:t>conferencia</w:t>
      </w:r>
      <w:proofErr w:type="gramEnd"/>
      <w:r w:rsidR="00715BD6" w:rsidRPr="003D4B58">
        <w:rPr>
          <w:rFonts w:ascii="Trebuchet MS" w:hAnsi="Trebuchet MS"/>
          <w:sz w:val="24"/>
          <w:szCs w:val="24"/>
        </w:rPr>
        <w:t>,</w:t>
      </w:r>
      <w:r w:rsidR="00E031C2" w:rsidRPr="003D4B58">
        <w:rPr>
          <w:rFonts w:ascii="Trebuchet MS" w:hAnsi="Trebuchet MS"/>
          <w:sz w:val="24"/>
          <w:szCs w:val="24"/>
        </w:rPr>
        <w:t xml:space="preserve"> compartilhadas </w:t>
      </w:r>
    </w:p>
    <w:p w:rsidR="00020816" w:rsidRPr="009417E9" w:rsidRDefault="00CF1875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3D4B58">
        <w:rPr>
          <w:rFonts w:ascii="Trebuchet MS" w:hAnsi="Trebuchet MS"/>
          <w:sz w:val="24"/>
          <w:szCs w:val="24"/>
        </w:rPr>
        <w:t xml:space="preserve">Pool </w:t>
      </w:r>
      <w:r w:rsidR="00020816" w:rsidRPr="003D4B58">
        <w:rPr>
          <w:rFonts w:ascii="Trebuchet MS" w:hAnsi="Trebuchet MS"/>
          <w:sz w:val="24"/>
          <w:szCs w:val="24"/>
        </w:rPr>
        <w:t xml:space="preserve">de impressão </w:t>
      </w:r>
      <w:r w:rsidRPr="003D4B58">
        <w:rPr>
          <w:rFonts w:ascii="Trebuchet MS" w:hAnsi="Trebuchet MS"/>
          <w:sz w:val="24"/>
          <w:szCs w:val="24"/>
        </w:rPr>
        <w:t>corporativo</w:t>
      </w:r>
      <w:r w:rsidR="003D4B58">
        <w:rPr>
          <w:rFonts w:ascii="Trebuchet MS" w:hAnsi="Trebuchet MS"/>
          <w:sz w:val="24"/>
          <w:szCs w:val="24"/>
        </w:rPr>
        <w:t xml:space="preserve">, </w:t>
      </w:r>
      <w:r w:rsidR="003D4B58" w:rsidRPr="009417E9">
        <w:rPr>
          <w:rFonts w:ascii="Trebuchet MS" w:hAnsi="Trebuchet MS"/>
          <w:sz w:val="24"/>
          <w:szCs w:val="24"/>
        </w:rPr>
        <w:t>compartilhad</w:t>
      </w:r>
      <w:r w:rsidR="009417E9" w:rsidRPr="009417E9">
        <w:rPr>
          <w:rFonts w:ascii="Trebuchet MS" w:hAnsi="Trebuchet MS"/>
          <w:sz w:val="24"/>
          <w:szCs w:val="24"/>
        </w:rPr>
        <w:t>o.</w:t>
      </w:r>
    </w:p>
    <w:p w:rsidR="008D3505" w:rsidRPr="008C6292" w:rsidRDefault="008D3505" w:rsidP="002B1D27">
      <w:pPr>
        <w:numPr>
          <w:ilvl w:val="0"/>
          <w:numId w:val="7"/>
        </w:numPr>
        <w:rPr>
          <w:rFonts w:ascii="Trebuchet MS" w:hAnsi="Trebuchet MS"/>
          <w:color w:val="FF0000"/>
          <w:sz w:val="24"/>
          <w:szCs w:val="24"/>
        </w:rPr>
      </w:pPr>
      <w:r w:rsidRPr="009417E9">
        <w:rPr>
          <w:rFonts w:ascii="Trebuchet MS" w:hAnsi="Trebuchet MS"/>
          <w:sz w:val="24"/>
          <w:szCs w:val="24"/>
        </w:rPr>
        <w:t xml:space="preserve">Auditório com </w:t>
      </w:r>
      <w:r w:rsidR="002D4B67" w:rsidRPr="00DE04F4">
        <w:rPr>
          <w:rFonts w:ascii="Trebuchet MS" w:hAnsi="Trebuchet MS"/>
          <w:sz w:val="24"/>
          <w:szCs w:val="24"/>
        </w:rPr>
        <w:t>1</w:t>
      </w:r>
      <w:r w:rsidR="00F90143" w:rsidRPr="00DE04F4">
        <w:rPr>
          <w:rFonts w:ascii="Trebuchet MS" w:hAnsi="Trebuchet MS"/>
          <w:sz w:val="24"/>
          <w:szCs w:val="24"/>
        </w:rPr>
        <w:t>16</w:t>
      </w:r>
      <w:r w:rsidRPr="005004E1">
        <w:rPr>
          <w:rFonts w:ascii="Trebuchet MS" w:hAnsi="Trebuchet MS"/>
          <w:color w:val="FF0000"/>
          <w:sz w:val="24"/>
          <w:szCs w:val="24"/>
        </w:rPr>
        <w:t xml:space="preserve"> </w:t>
      </w:r>
      <w:r w:rsidRPr="009417E9">
        <w:rPr>
          <w:rFonts w:ascii="Trebuchet MS" w:hAnsi="Trebuchet MS"/>
          <w:sz w:val="24"/>
          <w:szCs w:val="24"/>
        </w:rPr>
        <w:t>lugares,</w:t>
      </w:r>
      <w:r w:rsidRPr="00F90143">
        <w:rPr>
          <w:rFonts w:ascii="Trebuchet MS" w:hAnsi="Trebuchet MS"/>
          <w:sz w:val="24"/>
          <w:szCs w:val="24"/>
        </w:rPr>
        <w:t xml:space="preserve"> sistema de som e vídeo</w:t>
      </w:r>
      <w:r w:rsidR="0034041F" w:rsidRPr="00F90143">
        <w:rPr>
          <w:rFonts w:ascii="Trebuchet MS" w:hAnsi="Trebuchet MS"/>
          <w:sz w:val="24"/>
          <w:szCs w:val="24"/>
        </w:rPr>
        <w:t xml:space="preserve"> em </w:t>
      </w:r>
      <w:r w:rsidRPr="00F90143">
        <w:rPr>
          <w:rFonts w:ascii="Trebuchet MS" w:hAnsi="Trebuchet MS"/>
          <w:sz w:val="24"/>
          <w:szCs w:val="24"/>
        </w:rPr>
        <w:t>ambiente</w:t>
      </w:r>
      <w:r w:rsidR="0034041F" w:rsidRPr="00F90143">
        <w:rPr>
          <w:rFonts w:ascii="Trebuchet MS" w:hAnsi="Trebuchet MS"/>
          <w:sz w:val="24"/>
          <w:szCs w:val="24"/>
        </w:rPr>
        <w:t xml:space="preserve"> acústico</w:t>
      </w:r>
      <w:r w:rsidR="002D4B67" w:rsidRPr="00F90143">
        <w:rPr>
          <w:rFonts w:ascii="Trebuchet MS" w:hAnsi="Trebuchet MS"/>
          <w:sz w:val="24"/>
          <w:szCs w:val="24"/>
        </w:rPr>
        <w:t xml:space="preserve">; hall </w:t>
      </w:r>
      <w:r w:rsidR="00AF2E8C" w:rsidRPr="00F90143">
        <w:rPr>
          <w:rFonts w:ascii="Trebuchet MS" w:hAnsi="Trebuchet MS"/>
          <w:sz w:val="24"/>
          <w:szCs w:val="24"/>
        </w:rPr>
        <w:t xml:space="preserve">para </w:t>
      </w:r>
      <w:r w:rsidR="002D4B67" w:rsidRPr="00F90143">
        <w:rPr>
          <w:rFonts w:ascii="Trebuchet MS" w:hAnsi="Trebuchet MS"/>
          <w:sz w:val="24"/>
          <w:szCs w:val="24"/>
        </w:rPr>
        <w:t>eventos, copa e sala de apoio.</w:t>
      </w:r>
    </w:p>
    <w:p w:rsidR="00F2667C" w:rsidRPr="009417E9" w:rsidRDefault="00E157BB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 xml:space="preserve">Salas </w:t>
      </w:r>
      <w:r w:rsidR="005004E1">
        <w:rPr>
          <w:rFonts w:ascii="Trebuchet MS" w:hAnsi="Trebuchet MS"/>
          <w:sz w:val="24"/>
          <w:szCs w:val="24"/>
        </w:rPr>
        <w:t xml:space="preserve">IAMSPE: </w:t>
      </w:r>
      <w:r w:rsidR="002D4B67" w:rsidRPr="00F90143">
        <w:rPr>
          <w:rFonts w:ascii="Trebuchet MS" w:hAnsi="Trebuchet MS"/>
          <w:sz w:val="24"/>
          <w:szCs w:val="24"/>
        </w:rPr>
        <w:t xml:space="preserve">consultas </w:t>
      </w:r>
      <w:proofErr w:type="gramStart"/>
      <w:r w:rsidRPr="00F90143">
        <w:rPr>
          <w:rFonts w:ascii="Trebuchet MS" w:hAnsi="Trebuchet MS"/>
          <w:sz w:val="24"/>
          <w:szCs w:val="24"/>
        </w:rPr>
        <w:t>médicas</w:t>
      </w:r>
      <w:r w:rsidR="002D4B67" w:rsidRPr="00F90143">
        <w:rPr>
          <w:rFonts w:ascii="Trebuchet MS" w:hAnsi="Trebuchet MS"/>
          <w:sz w:val="24"/>
          <w:szCs w:val="24"/>
        </w:rPr>
        <w:t>(</w:t>
      </w:r>
      <w:proofErr w:type="gramEnd"/>
      <w:r w:rsidR="002D4B67" w:rsidRPr="00DE04F4">
        <w:rPr>
          <w:rFonts w:ascii="Trebuchet MS" w:hAnsi="Trebuchet MS"/>
          <w:sz w:val="24"/>
          <w:szCs w:val="24"/>
        </w:rPr>
        <w:t>0</w:t>
      </w:r>
      <w:r w:rsidR="00DE04F4" w:rsidRPr="00DE04F4">
        <w:rPr>
          <w:rFonts w:ascii="Trebuchet MS" w:hAnsi="Trebuchet MS"/>
          <w:sz w:val="24"/>
          <w:szCs w:val="24"/>
        </w:rPr>
        <w:t>5</w:t>
      </w:r>
      <w:r w:rsidR="002D4B67" w:rsidRPr="00F90143">
        <w:rPr>
          <w:rFonts w:ascii="Trebuchet MS" w:hAnsi="Trebuchet MS"/>
          <w:sz w:val="24"/>
          <w:szCs w:val="24"/>
        </w:rPr>
        <w:t>),</w:t>
      </w:r>
      <w:r w:rsidR="00E031C2" w:rsidRPr="00F90143">
        <w:rPr>
          <w:rFonts w:ascii="Trebuchet MS" w:hAnsi="Trebuchet MS"/>
          <w:sz w:val="24"/>
          <w:szCs w:val="24"/>
        </w:rPr>
        <w:t xml:space="preserve"> </w:t>
      </w:r>
      <w:r w:rsidR="005004E1">
        <w:rPr>
          <w:rFonts w:ascii="Trebuchet MS" w:hAnsi="Trebuchet MS"/>
          <w:sz w:val="24"/>
          <w:szCs w:val="24"/>
        </w:rPr>
        <w:t xml:space="preserve">pré-atendimento médico, </w:t>
      </w:r>
      <w:r w:rsidR="00E031C2" w:rsidRPr="00F90143">
        <w:rPr>
          <w:rFonts w:ascii="Trebuchet MS" w:hAnsi="Trebuchet MS"/>
          <w:sz w:val="24"/>
          <w:szCs w:val="24"/>
        </w:rPr>
        <w:t>enferma</w:t>
      </w:r>
      <w:r w:rsidR="005004E1">
        <w:rPr>
          <w:rFonts w:ascii="Trebuchet MS" w:hAnsi="Trebuchet MS"/>
          <w:sz w:val="24"/>
          <w:szCs w:val="24"/>
        </w:rPr>
        <w:t>ria</w:t>
      </w:r>
      <w:r w:rsidR="002D4B67" w:rsidRPr="00F90143">
        <w:rPr>
          <w:rFonts w:ascii="Trebuchet MS" w:hAnsi="Trebuchet MS"/>
          <w:sz w:val="24"/>
          <w:szCs w:val="24"/>
        </w:rPr>
        <w:t>,</w:t>
      </w:r>
      <w:r w:rsidR="005004E1">
        <w:rPr>
          <w:rFonts w:ascii="Trebuchet MS" w:hAnsi="Trebuchet MS"/>
          <w:sz w:val="24"/>
          <w:szCs w:val="24"/>
        </w:rPr>
        <w:t xml:space="preserve"> </w:t>
      </w:r>
      <w:r w:rsidR="002D4B67" w:rsidRPr="00F90143">
        <w:rPr>
          <w:rFonts w:ascii="Trebuchet MS" w:hAnsi="Trebuchet MS"/>
          <w:sz w:val="24"/>
          <w:szCs w:val="24"/>
        </w:rPr>
        <w:t>farmácia, sala para eletrocardiograma</w:t>
      </w:r>
      <w:r w:rsidR="00F90143" w:rsidRPr="00F90143">
        <w:rPr>
          <w:rFonts w:ascii="Trebuchet MS" w:hAnsi="Trebuchet MS"/>
          <w:sz w:val="24"/>
          <w:szCs w:val="24"/>
        </w:rPr>
        <w:t>,</w:t>
      </w:r>
      <w:r w:rsidR="00F90143">
        <w:rPr>
          <w:rFonts w:ascii="Trebuchet MS" w:hAnsi="Trebuchet MS"/>
          <w:color w:val="FF0000"/>
          <w:sz w:val="24"/>
          <w:szCs w:val="24"/>
        </w:rPr>
        <w:t xml:space="preserve"> </w:t>
      </w:r>
      <w:r w:rsidR="005004E1" w:rsidRPr="00DE04F4">
        <w:rPr>
          <w:rFonts w:ascii="Trebuchet MS" w:hAnsi="Trebuchet MS"/>
          <w:sz w:val="24"/>
          <w:szCs w:val="24"/>
        </w:rPr>
        <w:t xml:space="preserve">mesas de atendimento presencial </w:t>
      </w:r>
      <w:r w:rsidR="00DE04F4" w:rsidRPr="00DE04F4">
        <w:rPr>
          <w:rFonts w:ascii="Trebuchet MS" w:hAnsi="Trebuchet MS"/>
          <w:sz w:val="24"/>
          <w:szCs w:val="24"/>
        </w:rPr>
        <w:t>(04)</w:t>
      </w:r>
      <w:r w:rsidR="005004E1" w:rsidRPr="00DE04F4">
        <w:rPr>
          <w:rFonts w:ascii="Trebuchet MS" w:hAnsi="Trebuchet MS"/>
          <w:sz w:val="24"/>
          <w:szCs w:val="24"/>
        </w:rPr>
        <w:t>.</w:t>
      </w:r>
    </w:p>
    <w:p w:rsidR="00F2667C" w:rsidRPr="00F90143" w:rsidRDefault="00F2667C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proofErr w:type="gramStart"/>
      <w:r w:rsidRPr="00F90143">
        <w:rPr>
          <w:rFonts w:ascii="Trebuchet MS" w:hAnsi="Trebuchet MS"/>
          <w:sz w:val="24"/>
          <w:szCs w:val="24"/>
        </w:rPr>
        <w:t>Laboratórios :</w:t>
      </w:r>
      <w:proofErr w:type="gramEnd"/>
      <w:r w:rsidRPr="00F90143">
        <w:rPr>
          <w:rFonts w:ascii="Trebuchet MS" w:hAnsi="Trebuchet MS"/>
          <w:sz w:val="24"/>
          <w:szCs w:val="24"/>
        </w:rPr>
        <w:t xml:space="preserve"> EDA e CETESB</w:t>
      </w:r>
    </w:p>
    <w:p w:rsidR="00AF2E8C" w:rsidRPr="00F90143" w:rsidRDefault="00AF2E8C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>Almoxarifados</w:t>
      </w:r>
      <w:r w:rsidR="00715BD6" w:rsidRPr="00F90143">
        <w:rPr>
          <w:rFonts w:ascii="Trebuchet MS" w:hAnsi="Trebuchet MS"/>
          <w:sz w:val="24"/>
          <w:szCs w:val="24"/>
        </w:rPr>
        <w:t xml:space="preserve"> individualizados </w:t>
      </w:r>
      <w:r w:rsidRPr="00F90143">
        <w:rPr>
          <w:rFonts w:ascii="Trebuchet MS" w:hAnsi="Trebuchet MS"/>
          <w:sz w:val="24"/>
          <w:szCs w:val="24"/>
        </w:rPr>
        <w:t>para as Secretarias</w:t>
      </w:r>
    </w:p>
    <w:p w:rsidR="008C6292" w:rsidRPr="009417E9" w:rsidRDefault="00F90143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9417E9">
        <w:rPr>
          <w:rFonts w:ascii="Trebuchet MS" w:hAnsi="Trebuchet MS"/>
          <w:sz w:val="24"/>
          <w:szCs w:val="24"/>
        </w:rPr>
        <w:t>Copa</w:t>
      </w:r>
    </w:p>
    <w:p w:rsidR="008D3505" w:rsidRPr="00F90143" w:rsidRDefault="008D3505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>Refeitório</w:t>
      </w:r>
      <w:r w:rsidR="00AF2E8C" w:rsidRPr="00F90143">
        <w:rPr>
          <w:rFonts w:ascii="Trebuchet MS" w:hAnsi="Trebuchet MS"/>
          <w:sz w:val="24"/>
          <w:szCs w:val="24"/>
        </w:rPr>
        <w:t xml:space="preserve"> </w:t>
      </w:r>
      <w:r w:rsidR="00DE04F4">
        <w:rPr>
          <w:rFonts w:ascii="Trebuchet MS" w:hAnsi="Trebuchet MS"/>
          <w:sz w:val="24"/>
          <w:szCs w:val="24"/>
        </w:rPr>
        <w:t xml:space="preserve">para funcionários, </w:t>
      </w:r>
      <w:r w:rsidR="00AF2E8C" w:rsidRPr="00F90143">
        <w:rPr>
          <w:rFonts w:ascii="Trebuchet MS" w:hAnsi="Trebuchet MS"/>
          <w:sz w:val="24"/>
          <w:szCs w:val="24"/>
        </w:rPr>
        <w:t>com 72 lugares internos e 24 externos, equipado com micro-ondas, geladeira e pias</w:t>
      </w:r>
      <w:r w:rsidR="00DE04F4">
        <w:rPr>
          <w:rFonts w:ascii="Trebuchet MS" w:hAnsi="Trebuchet MS"/>
          <w:sz w:val="24"/>
          <w:szCs w:val="24"/>
        </w:rPr>
        <w:t>.</w:t>
      </w:r>
    </w:p>
    <w:p w:rsidR="00E157BB" w:rsidRPr="00F90143" w:rsidRDefault="00E157BB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lastRenderedPageBreak/>
        <w:t xml:space="preserve">Área de </w:t>
      </w:r>
      <w:r w:rsidR="002B1D27" w:rsidRPr="00F90143">
        <w:rPr>
          <w:rFonts w:ascii="Trebuchet MS" w:hAnsi="Trebuchet MS"/>
          <w:sz w:val="24"/>
          <w:szCs w:val="24"/>
        </w:rPr>
        <w:t>descanso</w:t>
      </w:r>
      <w:r w:rsidRPr="00F90143">
        <w:rPr>
          <w:rFonts w:ascii="Trebuchet MS" w:hAnsi="Trebuchet MS"/>
          <w:sz w:val="24"/>
          <w:szCs w:val="24"/>
        </w:rPr>
        <w:t xml:space="preserve"> para funcionários.</w:t>
      </w:r>
    </w:p>
    <w:p w:rsidR="008D3505" w:rsidRDefault="002D4B67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 xml:space="preserve">Área </w:t>
      </w:r>
      <w:r w:rsidR="008D3505" w:rsidRPr="00F90143">
        <w:rPr>
          <w:rFonts w:ascii="Trebuchet MS" w:hAnsi="Trebuchet MS"/>
          <w:sz w:val="24"/>
          <w:szCs w:val="24"/>
        </w:rPr>
        <w:t>depósito de</w:t>
      </w:r>
      <w:r w:rsidRPr="00F90143">
        <w:rPr>
          <w:rFonts w:ascii="Trebuchet MS" w:hAnsi="Trebuchet MS"/>
          <w:sz w:val="24"/>
          <w:szCs w:val="24"/>
        </w:rPr>
        <w:t xml:space="preserve"> materiais </w:t>
      </w:r>
      <w:r w:rsidR="008D3505" w:rsidRPr="00F90143">
        <w:rPr>
          <w:rFonts w:ascii="Trebuchet MS" w:hAnsi="Trebuchet MS"/>
          <w:sz w:val="24"/>
          <w:szCs w:val="24"/>
        </w:rPr>
        <w:t xml:space="preserve">limpeza (DML) </w:t>
      </w:r>
    </w:p>
    <w:p w:rsidR="00DE04F4" w:rsidRDefault="00DE04F4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Salas de: Segurança, </w:t>
      </w:r>
      <w:proofErr w:type="gramStart"/>
      <w:r>
        <w:rPr>
          <w:rFonts w:ascii="Trebuchet MS" w:hAnsi="Trebuchet MS"/>
          <w:sz w:val="24"/>
          <w:szCs w:val="24"/>
        </w:rPr>
        <w:t>Manutenção</w:t>
      </w:r>
      <w:proofErr w:type="gramEnd"/>
      <w:r>
        <w:rPr>
          <w:rFonts w:ascii="Trebuchet MS" w:hAnsi="Trebuchet MS"/>
          <w:sz w:val="24"/>
          <w:szCs w:val="24"/>
        </w:rPr>
        <w:t xml:space="preserve"> </w:t>
      </w:r>
    </w:p>
    <w:p w:rsidR="00DE04F4" w:rsidRPr="00F90143" w:rsidRDefault="00DE04F4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Sala de Inversores</w:t>
      </w:r>
    </w:p>
    <w:p w:rsidR="008D3505" w:rsidRPr="00F90143" w:rsidRDefault="008D3505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>Área de carga e descarga.</w:t>
      </w:r>
    </w:p>
    <w:p w:rsidR="002D4B67" w:rsidRPr="00F90143" w:rsidRDefault="002D4B67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proofErr w:type="spellStart"/>
      <w:r w:rsidRPr="00F90143">
        <w:rPr>
          <w:rFonts w:ascii="Trebuchet MS" w:hAnsi="Trebuchet MS"/>
          <w:sz w:val="24"/>
          <w:szCs w:val="24"/>
        </w:rPr>
        <w:t>Àrea</w:t>
      </w:r>
      <w:proofErr w:type="spellEnd"/>
      <w:r w:rsidRPr="00F90143">
        <w:rPr>
          <w:rFonts w:ascii="Trebuchet MS" w:hAnsi="Trebuchet MS"/>
          <w:sz w:val="24"/>
          <w:szCs w:val="24"/>
        </w:rPr>
        <w:t xml:space="preserve"> para Expurgo de material </w:t>
      </w:r>
      <w:r w:rsidR="00F2667C" w:rsidRPr="00F90143">
        <w:rPr>
          <w:rFonts w:ascii="Trebuchet MS" w:hAnsi="Trebuchet MS"/>
          <w:sz w:val="24"/>
          <w:szCs w:val="24"/>
        </w:rPr>
        <w:t>e descontaminação</w:t>
      </w:r>
    </w:p>
    <w:p w:rsidR="00E031C2" w:rsidRPr="00F90143" w:rsidRDefault="00E031C2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>Depósito de sementes.</w:t>
      </w:r>
    </w:p>
    <w:p w:rsidR="007B6B53" w:rsidRPr="00F90143" w:rsidRDefault="007B6B53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>Estufa de plantas</w:t>
      </w:r>
    </w:p>
    <w:p w:rsidR="00BD768F" w:rsidRPr="00AD2009" w:rsidRDefault="007B6B53" w:rsidP="00BD768F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AD2009">
        <w:rPr>
          <w:rFonts w:ascii="Trebuchet MS" w:hAnsi="Trebuchet MS"/>
          <w:sz w:val="24"/>
          <w:szCs w:val="24"/>
        </w:rPr>
        <w:t>Guarita</w:t>
      </w:r>
      <w:r w:rsidR="008C6292" w:rsidRPr="00AD2009">
        <w:rPr>
          <w:rFonts w:ascii="Trebuchet MS" w:hAnsi="Trebuchet MS"/>
          <w:sz w:val="24"/>
          <w:szCs w:val="24"/>
        </w:rPr>
        <w:t xml:space="preserve">s de segurança </w:t>
      </w:r>
    </w:p>
    <w:p w:rsidR="00F2667C" w:rsidRPr="00F90143" w:rsidRDefault="00F2667C" w:rsidP="00F2667C">
      <w:pPr>
        <w:pStyle w:val="PargrafodaLista"/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 xml:space="preserve">Sanitários para </w:t>
      </w:r>
      <w:proofErr w:type="gramStart"/>
      <w:r w:rsidRPr="00F90143">
        <w:rPr>
          <w:rFonts w:ascii="Trebuchet MS" w:hAnsi="Trebuchet MS"/>
          <w:sz w:val="24"/>
          <w:szCs w:val="24"/>
        </w:rPr>
        <w:t>usuários :</w:t>
      </w:r>
      <w:proofErr w:type="gramEnd"/>
      <w:r w:rsidRPr="00F90143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F90143">
        <w:rPr>
          <w:rFonts w:ascii="Trebuchet MS" w:hAnsi="Trebuchet MS"/>
          <w:sz w:val="24"/>
          <w:szCs w:val="24"/>
        </w:rPr>
        <w:t>masc</w:t>
      </w:r>
      <w:proofErr w:type="spellEnd"/>
      <w:r w:rsidRPr="00F90143">
        <w:rPr>
          <w:rFonts w:ascii="Trebuchet MS" w:hAnsi="Trebuchet MS"/>
          <w:sz w:val="24"/>
          <w:szCs w:val="24"/>
        </w:rPr>
        <w:t>/</w:t>
      </w:r>
      <w:proofErr w:type="spellStart"/>
      <w:r w:rsidRPr="00F90143">
        <w:rPr>
          <w:rFonts w:ascii="Trebuchet MS" w:hAnsi="Trebuchet MS"/>
          <w:sz w:val="24"/>
          <w:szCs w:val="24"/>
        </w:rPr>
        <w:t>fem</w:t>
      </w:r>
      <w:proofErr w:type="spellEnd"/>
      <w:r w:rsidR="00715BD6" w:rsidRPr="00F90143">
        <w:rPr>
          <w:rFonts w:ascii="Trebuchet MS" w:hAnsi="Trebuchet MS"/>
          <w:sz w:val="24"/>
          <w:szCs w:val="24"/>
        </w:rPr>
        <w:t>,</w:t>
      </w:r>
      <w:r w:rsidRPr="00F90143">
        <w:rPr>
          <w:rFonts w:ascii="Trebuchet MS" w:hAnsi="Trebuchet MS"/>
          <w:sz w:val="24"/>
          <w:szCs w:val="24"/>
        </w:rPr>
        <w:t xml:space="preserve"> padrão e PNE, trocadores e bebedores de água.</w:t>
      </w:r>
    </w:p>
    <w:p w:rsidR="00F2667C" w:rsidRPr="00F90143" w:rsidRDefault="00F2667C" w:rsidP="00F2667C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 xml:space="preserve">Sanitários para </w:t>
      </w:r>
      <w:proofErr w:type="gramStart"/>
      <w:r w:rsidRPr="00F90143">
        <w:rPr>
          <w:rFonts w:ascii="Trebuchet MS" w:hAnsi="Trebuchet MS"/>
          <w:sz w:val="24"/>
          <w:szCs w:val="24"/>
        </w:rPr>
        <w:t>funcionários:</w:t>
      </w:r>
      <w:proofErr w:type="spellStart"/>
      <w:proofErr w:type="gramEnd"/>
      <w:r w:rsidRPr="00F90143">
        <w:rPr>
          <w:rFonts w:ascii="Trebuchet MS" w:hAnsi="Trebuchet MS"/>
          <w:sz w:val="24"/>
          <w:szCs w:val="24"/>
        </w:rPr>
        <w:t>masc</w:t>
      </w:r>
      <w:proofErr w:type="spellEnd"/>
      <w:r w:rsidRPr="00F90143">
        <w:rPr>
          <w:rFonts w:ascii="Trebuchet MS" w:hAnsi="Trebuchet MS"/>
          <w:sz w:val="24"/>
          <w:szCs w:val="24"/>
        </w:rPr>
        <w:t>/</w:t>
      </w:r>
      <w:proofErr w:type="spellStart"/>
      <w:r w:rsidRPr="00F90143">
        <w:rPr>
          <w:rFonts w:ascii="Trebuchet MS" w:hAnsi="Trebuchet MS"/>
          <w:sz w:val="24"/>
          <w:szCs w:val="24"/>
        </w:rPr>
        <w:t>fem</w:t>
      </w:r>
      <w:proofErr w:type="spellEnd"/>
      <w:r w:rsidR="00715BD6" w:rsidRPr="00F90143">
        <w:rPr>
          <w:rFonts w:ascii="Trebuchet MS" w:hAnsi="Trebuchet MS"/>
          <w:sz w:val="24"/>
          <w:szCs w:val="24"/>
        </w:rPr>
        <w:t>,</w:t>
      </w:r>
      <w:r w:rsidRPr="00F90143">
        <w:rPr>
          <w:rFonts w:ascii="Trebuchet MS" w:hAnsi="Trebuchet MS"/>
          <w:sz w:val="24"/>
          <w:szCs w:val="24"/>
        </w:rPr>
        <w:t xml:space="preserve"> padrão e PNE e bebedores de água.</w:t>
      </w:r>
    </w:p>
    <w:p w:rsidR="00B72B6F" w:rsidRPr="009417E9" w:rsidRDefault="008D3505" w:rsidP="002B1D27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 xml:space="preserve">Estacionamento </w:t>
      </w:r>
      <w:r w:rsidR="002B1D27" w:rsidRPr="00F90143">
        <w:rPr>
          <w:rFonts w:ascii="Trebuchet MS" w:hAnsi="Trebuchet MS"/>
          <w:sz w:val="24"/>
          <w:szCs w:val="24"/>
        </w:rPr>
        <w:t>para usuários</w:t>
      </w:r>
      <w:r w:rsidR="00CF1875" w:rsidRPr="00F90143">
        <w:rPr>
          <w:rFonts w:ascii="Trebuchet MS" w:hAnsi="Trebuchet MS"/>
          <w:sz w:val="24"/>
          <w:szCs w:val="24"/>
        </w:rPr>
        <w:t>: Carros</w:t>
      </w:r>
      <w:r w:rsidR="00F2667C" w:rsidRPr="00F90143">
        <w:rPr>
          <w:rFonts w:ascii="Trebuchet MS" w:hAnsi="Trebuchet MS"/>
          <w:sz w:val="24"/>
          <w:szCs w:val="24"/>
        </w:rPr>
        <w:t xml:space="preserve"> (vagas </w:t>
      </w:r>
      <w:proofErr w:type="gramStart"/>
      <w:r w:rsidR="00F2667C" w:rsidRPr="00F90143">
        <w:rPr>
          <w:rFonts w:ascii="Trebuchet MS" w:hAnsi="Trebuchet MS"/>
          <w:sz w:val="24"/>
          <w:szCs w:val="24"/>
        </w:rPr>
        <w:t>PNE ,</w:t>
      </w:r>
      <w:proofErr w:type="gramEnd"/>
      <w:r w:rsidR="00B72B6F" w:rsidRPr="00F90143">
        <w:rPr>
          <w:rFonts w:ascii="Trebuchet MS" w:hAnsi="Trebuchet MS"/>
          <w:sz w:val="24"/>
          <w:szCs w:val="24"/>
        </w:rPr>
        <w:t>idosos</w:t>
      </w:r>
      <w:r w:rsidR="00CF1875" w:rsidRPr="00F90143">
        <w:rPr>
          <w:rFonts w:ascii="Trebuchet MS" w:hAnsi="Trebuchet MS"/>
          <w:sz w:val="24"/>
          <w:szCs w:val="24"/>
        </w:rPr>
        <w:t xml:space="preserve"> e padrão</w:t>
      </w:r>
      <w:r w:rsidR="00F2667C" w:rsidRPr="00F90143">
        <w:rPr>
          <w:rFonts w:ascii="Trebuchet MS" w:hAnsi="Trebuchet MS"/>
          <w:sz w:val="24"/>
          <w:szCs w:val="24"/>
        </w:rPr>
        <w:t>),</w:t>
      </w:r>
      <w:r w:rsidR="00CF1875" w:rsidRPr="00F90143">
        <w:rPr>
          <w:rFonts w:ascii="Trebuchet MS" w:hAnsi="Trebuchet MS"/>
          <w:sz w:val="24"/>
          <w:szCs w:val="24"/>
        </w:rPr>
        <w:t xml:space="preserve"> </w:t>
      </w:r>
      <w:r w:rsidR="00B72B6F" w:rsidRPr="00F90143">
        <w:rPr>
          <w:rFonts w:ascii="Trebuchet MS" w:hAnsi="Trebuchet MS"/>
          <w:sz w:val="24"/>
          <w:szCs w:val="24"/>
        </w:rPr>
        <w:t>M</w:t>
      </w:r>
      <w:r w:rsidR="002B1D27" w:rsidRPr="00F90143">
        <w:rPr>
          <w:rFonts w:ascii="Trebuchet MS" w:hAnsi="Trebuchet MS"/>
          <w:sz w:val="24"/>
          <w:szCs w:val="24"/>
        </w:rPr>
        <w:t>otocicletas</w:t>
      </w:r>
      <w:r w:rsidR="00F90143" w:rsidRPr="00F90143">
        <w:rPr>
          <w:rFonts w:ascii="Trebuchet MS" w:hAnsi="Trebuchet MS"/>
          <w:sz w:val="24"/>
          <w:szCs w:val="24"/>
        </w:rPr>
        <w:t>, b</w:t>
      </w:r>
      <w:r w:rsidRPr="00F90143">
        <w:rPr>
          <w:rFonts w:ascii="Trebuchet MS" w:hAnsi="Trebuchet MS"/>
          <w:sz w:val="24"/>
          <w:szCs w:val="24"/>
        </w:rPr>
        <w:t>icicletas</w:t>
      </w:r>
      <w:r w:rsidR="00F90143">
        <w:rPr>
          <w:rFonts w:ascii="Trebuchet MS" w:hAnsi="Trebuchet MS"/>
          <w:color w:val="FF0000"/>
          <w:sz w:val="24"/>
          <w:szCs w:val="24"/>
        </w:rPr>
        <w:t xml:space="preserve"> </w:t>
      </w:r>
      <w:r w:rsidR="00F90143" w:rsidRPr="009417E9">
        <w:rPr>
          <w:rFonts w:ascii="Trebuchet MS" w:hAnsi="Trebuchet MS"/>
          <w:sz w:val="24"/>
          <w:szCs w:val="24"/>
        </w:rPr>
        <w:t>e área de embarque/desembarque de aplicativos veiculares</w:t>
      </w:r>
      <w:r w:rsidR="00B72B6F" w:rsidRPr="009417E9">
        <w:rPr>
          <w:rFonts w:ascii="Trebuchet MS" w:hAnsi="Trebuchet MS"/>
          <w:sz w:val="24"/>
          <w:szCs w:val="24"/>
        </w:rPr>
        <w:t>.</w:t>
      </w:r>
    </w:p>
    <w:p w:rsidR="004014B4" w:rsidRPr="00F90143" w:rsidRDefault="008D3505" w:rsidP="002B1D27">
      <w:pPr>
        <w:numPr>
          <w:ilvl w:val="0"/>
          <w:numId w:val="7"/>
        </w:numPr>
        <w:rPr>
          <w:rFonts w:ascii="Trebuchet MS" w:hAnsi="Trebuchet MS" w:cs="Arial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 xml:space="preserve">Estacionamento </w:t>
      </w:r>
      <w:r w:rsidR="00B72B6F" w:rsidRPr="00F90143">
        <w:rPr>
          <w:rFonts w:ascii="Trebuchet MS" w:hAnsi="Trebuchet MS"/>
          <w:sz w:val="24"/>
          <w:szCs w:val="24"/>
        </w:rPr>
        <w:t>para f</w:t>
      </w:r>
      <w:r w:rsidR="002B1D27" w:rsidRPr="00F90143">
        <w:rPr>
          <w:rFonts w:ascii="Trebuchet MS" w:hAnsi="Trebuchet MS"/>
          <w:sz w:val="24"/>
          <w:szCs w:val="24"/>
        </w:rPr>
        <w:t>uncionários</w:t>
      </w:r>
      <w:r w:rsidR="00CF1875" w:rsidRPr="00F90143">
        <w:rPr>
          <w:rFonts w:ascii="Trebuchet MS" w:hAnsi="Trebuchet MS"/>
          <w:sz w:val="24"/>
          <w:szCs w:val="24"/>
        </w:rPr>
        <w:t>: Carr</w:t>
      </w:r>
      <w:r w:rsidR="00F2667C" w:rsidRPr="00F90143">
        <w:rPr>
          <w:rFonts w:ascii="Trebuchet MS" w:hAnsi="Trebuchet MS"/>
          <w:sz w:val="24"/>
          <w:szCs w:val="24"/>
        </w:rPr>
        <w:t>o</w:t>
      </w:r>
      <w:r w:rsidR="00CF1875" w:rsidRPr="00F90143">
        <w:rPr>
          <w:rFonts w:ascii="Trebuchet MS" w:hAnsi="Trebuchet MS"/>
          <w:sz w:val="24"/>
          <w:szCs w:val="24"/>
        </w:rPr>
        <w:t>s</w:t>
      </w:r>
      <w:r w:rsidR="00F2667C" w:rsidRPr="00F90143">
        <w:rPr>
          <w:rFonts w:ascii="Trebuchet MS" w:hAnsi="Trebuchet MS"/>
          <w:sz w:val="24"/>
          <w:szCs w:val="24"/>
        </w:rPr>
        <w:t xml:space="preserve"> (</w:t>
      </w:r>
      <w:r w:rsidRPr="00F90143">
        <w:rPr>
          <w:rFonts w:ascii="Trebuchet MS" w:hAnsi="Trebuchet MS"/>
          <w:sz w:val="24"/>
          <w:szCs w:val="24"/>
        </w:rPr>
        <w:t>vagas PNE</w:t>
      </w:r>
      <w:r w:rsidR="00AF2E8C" w:rsidRPr="00F90143">
        <w:rPr>
          <w:rFonts w:ascii="Trebuchet MS" w:hAnsi="Trebuchet MS"/>
          <w:sz w:val="24"/>
          <w:szCs w:val="24"/>
        </w:rPr>
        <w:t xml:space="preserve"> e padrão</w:t>
      </w:r>
      <w:r w:rsidR="00F2667C" w:rsidRPr="00F90143">
        <w:rPr>
          <w:rFonts w:ascii="Trebuchet MS" w:hAnsi="Trebuchet MS"/>
          <w:sz w:val="24"/>
          <w:szCs w:val="24"/>
        </w:rPr>
        <w:t>)</w:t>
      </w:r>
      <w:r w:rsidRPr="00F90143">
        <w:rPr>
          <w:rFonts w:ascii="Trebuchet MS" w:hAnsi="Trebuchet MS"/>
          <w:sz w:val="24"/>
          <w:szCs w:val="24"/>
        </w:rPr>
        <w:t xml:space="preserve">, </w:t>
      </w:r>
      <w:r w:rsidR="00B72B6F" w:rsidRPr="00F90143">
        <w:rPr>
          <w:rFonts w:ascii="Trebuchet MS" w:hAnsi="Trebuchet MS"/>
          <w:sz w:val="24"/>
          <w:szCs w:val="24"/>
        </w:rPr>
        <w:t>M</w:t>
      </w:r>
      <w:r w:rsidRPr="00F90143">
        <w:rPr>
          <w:rFonts w:ascii="Trebuchet MS" w:hAnsi="Trebuchet MS"/>
          <w:sz w:val="24"/>
          <w:szCs w:val="24"/>
        </w:rPr>
        <w:t xml:space="preserve">otocicletas </w:t>
      </w:r>
      <w:r w:rsidR="00B72B6F" w:rsidRPr="00F90143">
        <w:rPr>
          <w:rFonts w:ascii="Trebuchet MS" w:hAnsi="Trebuchet MS"/>
          <w:sz w:val="24"/>
          <w:szCs w:val="24"/>
        </w:rPr>
        <w:t>e B</w:t>
      </w:r>
      <w:r w:rsidRPr="00F90143">
        <w:rPr>
          <w:rFonts w:ascii="Trebuchet MS" w:hAnsi="Trebuchet MS"/>
          <w:sz w:val="24"/>
          <w:szCs w:val="24"/>
        </w:rPr>
        <w:t>icicletas.</w:t>
      </w:r>
    </w:p>
    <w:p w:rsidR="00F2667C" w:rsidRPr="00F90143" w:rsidRDefault="00F2667C" w:rsidP="002B1D27">
      <w:pPr>
        <w:numPr>
          <w:ilvl w:val="0"/>
          <w:numId w:val="7"/>
        </w:numPr>
        <w:rPr>
          <w:rFonts w:ascii="Trebuchet MS" w:hAnsi="Trebuchet MS" w:cs="Arial"/>
          <w:sz w:val="24"/>
          <w:szCs w:val="24"/>
        </w:rPr>
      </w:pPr>
      <w:r w:rsidRPr="00F90143">
        <w:rPr>
          <w:rFonts w:ascii="Trebuchet MS" w:hAnsi="Trebuchet MS"/>
          <w:sz w:val="24"/>
          <w:szCs w:val="24"/>
        </w:rPr>
        <w:t>Estacionamento para Frotas</w:t>
      </w:r>
      <w:r w:rsidR="00715BD6" w:rsidRPr="00F90143">
        <w:rPr>
          <w:rFonts w:ascii="Trebuchet MS" w:hAnsi="Trebuchet MS"/>
          <w:sz w:val="24"/>
          <w:szCs w:val="24"/>
        </w:rPr>
        <w:t>.</w:t>
      </w:r>
      <w:r w:rsidRPr="00F90143">
        <w:rPr>
          <w:rFonts w:ascii="Trebuchet MS" w:hAnsi="Trebuchet MS"/>
          <w:sz w:val="24"/>
          <w:szCs w:val="24"/>
        </w:rPr>
        <w:t xml:space="preserve"> </w:t>
      </w:r>
    </w:p>
    <w:p w:rsidR="00E67AC0" w:rsidRPr="00E67AC0" w:rsidRDefault="00E67AC0" w:rsidP="002B1D27">
      <w:pPr>
        <w:numPr>
          <w:ilvl w:val="0"/>
          <w:numId w:val="7"/>
        </w:numPr>
        <w:rPr>
          <w:rFonts w:ascii="Trebuchet MS" w:hAnsi="Trebuchet MS" w:cs="Arial"/>
          <w:color w:val="FF0000"/>
          <w:sz w:val="24"/>
          <w:szCs w:val="24"/>
        </w:rPr>
      </w:pPr>
      <w:r w:rsidRPr="00AD2009">
        <w:rPr>
          <w:rFonts w:ascii="Trebuchet MS" w:hAnsi="Trebuchet MS"/>
          <w:sz w:val="24"/>
          <w:szCs w:val="24"/>
        </w:rPr>
        <w:t xml:space="preserve">Área de Serviços 24hs – DER: Fiscal de </w:t>
      </w:r>
      <w:proofErr w:type="spellStart"/>
      <w:r w:rsidR="00715BD6" w:rsidRPr="00AD2009">
        <w:rPr>
          <w:rFonts w:ascii="Trebuchet MS" w:hAnsi="Trebuchet MS"/>
          <w:sz w:val="24"/>
          <w:szCs w:val="24"/>
        </w:rPr>
        <w:t>P</w:t>
      </w:r>
      <w:r w:rsidRPr="00AD2009">
        <w:rPr>
          <w:rFonts w:ascii="Trebuchet MS" w:hAnsi="Trebuchet MS"/>
          <w:sz w:val="24"/>
          <w:szCs w:val="24"/>
        </w:rPr>
        <w:t>atrula</w:t>
      </w:r>
      <w:proofErr w:type="spellEnd"/>
      <w:r w:rsidRPr="00AD2009">
        <w:rPr>
          <w:rFonts w:ascii="Trebuchet MS" w:hAnsi="Trebuchet MS"/>
          <w:sz w:val="24"/>
          <w:szCs w:val="24"/>
        </w:rPr>
        <w:t xml:space="preserve">; Fiscalização de </w:t>
      </w:r>
      <w:proofErr w:type="gramStart"/>
      <w:r w:rsidRPr="00AD2009">
        <w:rPr>
          <w:rFonts w:ascii="Trebuchet MS" w:hAnsi="Trebuchet MS"/>
          <w:sz w:val="24"/>
          <w:szCs w:val="24"/>
        </w:rPr>
        <w:t>Balança,</w:t>
      </w:r>
      <w:proofErr w:type="gramEnd"/>
      <w:r w:rsidRPr="00AD2009">
        <w:rPr>
          <w:rFonts w:ascii="Trebuchet MS" w:hAnsi="Trebuchet MS"/>
          <w:sz w:val="24"/>
          <w:szCs w:val="24"/>
        </w:rPr>
        <w:t>Gerencia UBA</w:t>
      </w:r>
      <w:r w:rsidR="009417E9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color w:val="FF0000"/>
          <w:sz w:val="24"/>
          <w:szCs w:val="24"/>
        </w:rPr>
        <w:t xml:space="preserve"> </w:t>
      </w:r>
      <w:r w:rsidRPr="00AD2009">
        <w:rPr>
          <w:rFonts w:ascii="Trebuchet MS" w:hAnsi="Trebuchet MS"/>
          <w:sz w:val="24"/>
          <w:szCs w:val="24"/>
        </w:rPr>
        <w:t>Vestiários(</w:t>
      </w:r>
      <w:proofErr w:type="spellStart"/>
      <w:r w:rsidRPr="00AD2009">
        <w:rPr>
          <w:rFonts w:ascii="Trebuchet MS" w:hAnsi="Trebuchet MS"/>
          <w:sz w:val="24"/>
          <w:szCs w:val="24"/>
        </w:rPr>
        <w:t>masc</w:t>
      </w:r>
      <w:proofErr w:type="spellEnd"/>
      <w:r w:rsidRPr="00AD2009">
        <w:rPr>
          <w:rFonts w:ascii="Trebuchet MS" w:hAnsi="Trebuchet MS"/>
          <w:sz w:val="24"/>
          <w:szCs w:val="24"/>
        </w:rPr>
        <w:t xml:space="preserve"> e </w:t>
      </w:r>
      <w:proofErr w:type="spellStart"/>
      <w:r w:rsidRPr="00AD2009">
        <w:rPr>
          <w:rFonts w:ascii="Trebuchet MS" w:hAnsi="Trebuchet MS"/>
          <w:sz w:val="24"/>
          <w:szCs w:val="24"/>
        </w:rPr>
        <w:t>fem</w:t>
      </w:r>
      <w:proofErr w:type="spellEnd"/>
      <w:r w:rsidRPr="00AD2009">
        <w:rPr>
          <w:rFonts w:ascii="Trebuchet MS" w:hAnsi="Trebuchet MS"/>
          <w:sz w:val="24"/>
          <w:szCs w:val="24"/>
        </w:rPr>
        <w:t>) com chuveiros e refeitório(</w:t>
      </w:r>
      <w:r w:rsidR="00DE04F4">
        <w:rPr>
          <w:rFonts w:ascii="Trebuchet MS" w:hAnsi="Trebuchet MS"/>
          <w:sz w:val="24"/>
          <w:szCs w:val="24"/>
        </w:rPr>
        <w:t>08</w:t>
      </w:r>
      <w:r w:rsidRPr="00AD2009">
        <w:rPr>
          <w:rFonts w:ascii="Trebuchet MS" w:hAnsi="Trebuchet MS"/>
          <w:sz w:val="24"/>
          <w:szCs w:val="24"/>
        </w:rPr>
        <w:t xml:space="preserve"> lugares)</w:t>
      </w:r>
      <w:r w:rsidR="00DE04F4">
        <w:rPr>
          <w:rFonts w:ascii="Trebuchet MS" w:hAnsi="Trebuchet MS"/>
          <w:sz w:val="24"/>
          <w:szCs w:val="24"/>
        </w:rPr>
        <w:t>.</w:t>
      </w:r>
      <w:r>
        <w:rPr>
          <w:rFonts w:ascii="Trebuchet MS" w:hAnsi="Trebuchet MS"/>
          <w:color w:val="FF0000"/>
          <w:sz w:val="24"/>
          <w:szCs w:val="24"/>
        </w:rPr>
        <w:t xml:space="preserve"> </w:t>
      </w:r>
    </w:p>
    <w:p w:rsidR="00715BD6" w:rsidRDefault="00715BD6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947DB1" w:rsidRDefault="00947DB1" w:rsidP="00CF1875">
      <w:pPr>
        <w:ind w:left="1418"/>
        <w:rPr>
          <w:rFonts w:ascii="Trebuchet MS" w:hAnsi="Trebuchet MS" w:cs="Arial"/>
          <w:b/>
          <w:color w:val="000000" w:themeColor="text1"/>
        </w:rPr>
      </w:pPr>
    </w:p>
    <w:p w:rsidR="00700195" w:rsidRPr="00700195" w:rsidRDefault="00715BD6" w:rsidP="00700195">
      <w:pPr>
        <w:ind w:left="1418"/>
        <w:jc w:val="both"/>
        <w:rPr>
          <w:rFonts w:ascii="Trebuchet MS" w:hAnsi="Trebuchet MS" w:cs="Arial"/>
          <w:b/>
          <w:sz w:val="28"/>
          <w:szCs w:val="28"/>
        </w:rPr>
      </w:pPr>
      <w:r w:rsidRPr="00700195">
        <w:rPr>
          <w:rFonts w:ascii="Trebuchet MS" w:hAnsi="Trebuchet MS" w:cs="Arial"/>
          <w:b/>
          <w:sz w:val="28"/>
          <w:szCs w:val="28"/>
        </w:rPr>
        <w:t xml:space="preserve">Projeto </w:t>
      </w:r>
      <w:r w:rsidR="00700195" w:rsidRPr="00700195">
        <w:rPr>
          <w:rFonts w:ascii="Trebuchet MS" w:hAnsi="Trebuchet MS" w:cs="Arial"/>
          <w:b/>
          <w:sz w:val="28"/>
          <w:szCs w:val="28"/>
        </w:rPr>
        <w:t>Arquitetônico da Unidade Integrada da</w:t>
      </w:r>
    </w:p>
    <w:p w:rsidR="00700195" w:rsidRPr="00700195" w:rsidRDefault="00700195" w:rsidP="00700195">
      <w:pPr>
        <w:ind w:left="1418"/>
        <w:jc w:val="both"/>
        <w:rPr>
          <w:rFonts w:ascii="Trebuchet MS" w:hAnsi="Trebuchet MS" w:cs="Arial"/>
          <w:b/>
          <w:sz w:val="28"/>
          <w:szCs w:val="28"/>
        </w:rPr>
      </w:pPr>
      <w:r w:rsidRPr="00700195">
        <w:rPr>
          <w:rFonts w:ascii="Trebuchet MS" w:hAnsi="Trebuchet MS" w:cs="Arial"/>
          <w:b/>
          <w:sz w:val="28"/>
          <w:szCs w:val="28"/>
        </w:rPr>
        <w:t>Região Administrativa de</w:t>
      </w:r>
      <w:proofErr w:type="gramStart"/>
      <w:r w:rsidRPr="00700195">
        <w:rPr>
          <w:rFonts w:ascii="Trebuchet MS" w:hAnsi="Trebuchet MS" w:cs="Arial"/>
          <w:b/>
          <w:sz w:val="28"/>
          <w:szCs w:val="28"/>
        </w:rPr>
        <w:t xml:space="preserve"> </w:t>
      </w:r>
      <w:r w:rsidR="00CF1875" w:rsidRPr="00700195">
        <w:rPr>
          <w:rFonts w:ascii="Trebuchet MS" w:hAnsi="Trebuchet MS" w:cs="Arial"/>
          <w:b/>
          <w:sz w:val="28"/>
          <w:szCs w:val="28"/>
        </w:rPr>
        <w:t xml:space="preserve"> </w:t>
      </w:r>
      <w:proofErr w:type="gramEnd"/>
      <w:r w:rsidR="005A02A2" w:rsidRPr="00700195">
        <w:rPr>
          <w:rFonts w:ascii="Trebuchet MS" w:hAnsi="Trebuchet MS" w:cs="Arial"/>
          <w:b/>
          <w:sz w:val="28"/>
          <w:szCs w:val="28"/>
        </w:rPr>
        <w:t>Ri</w:t>
      </w:r>
      <w:r w:rsidR="0022435F" w:rsidRPr="00700195">
        <w:rPr>
          <w:rFonts w:ascii="Trebuchet MS" w:hAnsi="Trebuchet MS" w:cs="Arial"/>
          <w:b/>
          <w:sz w:val="28"/>
          <w:szCs w:val="28"/>
        </w:rPr>
        <w:t>beirão Pr</w:t>
      </w:r>
      <w:r w:rsidR="005A02A2" w:rsidRPr="00700195">
        <w:rPr>
          <w:rFonts w:ascii="Trebuchet MS" w:hAnsi="Trebuchet MS" w:cs="Arial"/>
          <w:b/>
          <w:sz w:val="28"/>
          <w:szCs w:val="28"/>
        </w:rPr>
        <w:t>eto</w:t>
      </w:r>
    </w:p>
    <w:p w:rsidR="00700195" w:rsidRDefault="00700195" w:rsidP="00CF1875">
      <w:pPr>
        <w:ind w:left="1418"/>
        <w:rPr>
          <w:rFonts w:ascii="Trebuchet MS" w:hAnsi="Trebuchet MS" w:cs="Arial"/>
          <w:b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  <w:r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  <w:drawing>
          <wp:inline distT="0" distB="0" distL="0" distR="0">
            <wp:extent cx="6210300" cy="4660209"/>
            <wp:effectExtent l="19050" t="0" r="0" b="0"/>
            <wp:docPr id="5" name="Imagem 1" descr="C:\Users\135240\Desktop\M3 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5240\Desktop\M3 R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F3" w:rsidRDefault="00700195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  <w:r w:rsidRPr="00ED1DF3">
        <w:rPr>
          <w:rFonts w:ascii="Trebuchet MS" w:hAnsi="Trebuchet MS" w:cs="Arial"/>
          <w:b/>
        </w:rPr>
        <w:t>Vista frontal da entrada de usuários</w:t>
      </w: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ED1DF3" w:rsidRDefault="00ED1DF3" w:rsidP="009417E9">
      <w:pPr>
        <w:jc w:val="center"/>
        <w:rPr>
          <w:rFonts w:ascii="Trebuchet MS" w:hAnsi="Trebuchet MS"/>
          <w:b/>
          <w:noProof/>
          <w:color w:val="FF0000"/>
          <w:sz w:val="24"/>
          <w:szCs w:val="24"/>
          <w:bdr w:val="single" w:sz="4" w:space="0" w:color="auto"/>
          <w:lang w:eastAsia="pt-BR"/>
        </w:rPr>
      </w:pPr>
    </w:p>
    <w:p w:rsidR="00DF1233" w:rsidRPr="00700195" w:rsidRDefault="001D6902" w:rsidP="00A57700">
      <w:pPr>
        <w:pStyle w:val="Ttulo3"/>
        <w:numPr>
          <w:ilvl w:val="0"/>
          <w:numId w:val="0"/>
        </w:numPr>
        <w:ind w:left="1701" w:hanging="720"/>
        <w:rPr>
          <w:rFonts w:ascii="Trebuchet MS" w:hAnsi="Trebuchet MS" w:cs="Arial"/>
          <w:color w:val="000000" w:themeColor="text1"/>
          <w:sz w:val="28"/>
        </w:rPr>
      </w:pPr>
      <w:bookmarkStart w:id="16" w:name="_Toc11079402"/>
      <w:r w:rsidRPr="00700195">
        <w:rPr>
          <w:rFonts w:ascii="Trebuchet MS" w:hAnsi="Trebuchet MS" w:cs="Arial"/>
          <w:color w:val="000000" w:themeColor="text1"/>
          <w:sz w:val="28"/>
        </w:rPr>
        <w:t>6</w:t>
      </w:r>
      <w:r w:rsidR="00700195" w:rsidRPr="00700195">
        <w:rPr>
          <w:rFonts w:ascii="Trebuchet MS" w:hAnsi="Trebuchet MS" w:cs="Arial"/>
          <w:color w:val="000000" w:themeColor="text1"/>
          <w:sz w:val="28"/>
        </w:rPr>
        <w:t>.</w:t>
      </w:r>
      <w:r w:rsidRPr="00700195">
        <w:rPr>
          <w:rFonts w:ascii="Trebuchet MS" w:hAnsi="Trebuchet MS" w:cs="Arial"/>
          <w:color w:val="000000" w:themeColor="text1"/>
          <w:sz w:val="28"/>
        </w:rPr>
        <w:t xml:space="preserve"> </w:t>
      </w:r>
      <w:r w:rsidR="00112664" w:rsidRPr="00700195">
        <w:rPr>
          <w:rFonts w:ascii="Trebuchet MS" w:hAnsi="Trebuchet MS" w:cs="Arial"/>
          <w:color w:val="000000" w:themeColor="text1"/>
          <w:sz w:val="28"/>
        </w:rPr>
        <w:t xml:space="preserve">MANUAL DE RECOMENDAÇÕES </w:t>
      </w:r>
      <w:bookmarkEnd w:id="16"/>
    </w:p>
    <w:p w:rsidR="001131B5" w:rsidRPr="00C77BBA" w:rsidRDefault="001131B5" w:rsidP="00557950">
      <w:pPr>
        <w:spacing w:after="0"/>
        <w:jc w:val="both"/>
        <w:rPr>
          <w:rFonts w:ascii="Trebuchet MS" w:hAnsi="Trebuchet MS" w:cs="Arial"/>
          <w:b/>
          <w:color w:val="000000" w:themeColor="text1"/>
          <w:sz w:val="24"/>
          <w:szCs w:val="24"/>
        </w:rPr>
      </w:pPr>
    </w:p>
    <w:p w:rsidR="00E404DB" w:rsidRDefault="00BD768F" w:rsidP="00A57700">
      <w:pPr>
        <w:ind w:left="567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>O Pr</w:t>
      </w:r>
      <w:r w:rsidR="001D6902">
        <w:rPr>
          <w:rFonts w:ascii="Trebuchet MS" w:hAnsi="Trebuchet MS" w:cs="Arial"/>
          <w:color w:val="000000" w:themeColor="text1"/>
          <w:sz w:val="24"/>
          <w:szCs w:val="24"/>
        </w:rPr>
        <w:t xml:space="preserve">ojeto </w:t>
      </w:r>
      <w:r w:rsidR="001D6902" w:rsidRPr="009B52AC">
        <w:rPr>
          <w:rFonts w:ascii="Trebuchet MS" w:hAnsi="Trebuchet MS" w:cs="Arial"/>
          <w:b/>
          <w:color w:val="000000" w:themeColor="text1"/>
          <w:sz w:val="24"/>
          <w:szCs w:val="24"/>
        </w:rPr>
        <w:t>Canal Direto– SP + Perto</w:t>
      </w:r>
      <w:r w:rsidR="001D6902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>
        <w:rPr>
          <w:rFonts w:ascii="Trebuchet MS" w:hAnsi="Trebuchet MS" w:cs="Arial"/>
          <w:color w:val="000000" w:themeColor="text1"/>
          <w:sz w:val="24"/>
          <w:szCs w:val="24"/>
        </w:rPr>
        <w:t>propõe um</w:t>
      </w:r>
      <w:r w:rsidR="001D6902">
        <w:rPr>
          <w:rFonts w:ascii="Trebuchet MS" w:hAnsi="Trebuchet MS" w:cs="Arial"/>
          <w:color w:val="000000" w:themeColor="text1"/>
          <w:sz w:val="24"/>
          <w:szCs w:val="24"/>
        </w:rPr>
        <w:t xml:space="preserve"> novo olhar do gestor público frente </w:t>
      </w:r>
      <w:proofErr w:type="gramStart"/>
      <w:r>
        <w:rPr>
          <w:rFonts w:ascii="Trebuchet MS" w:hAnsi="Trebuchet MS" w:cs="Arial"/>
          <w:color w:val="000000" w:themeColor="text1"/>
          <w:sz w:val="24"/>
          <w:szCs w:val="24"/>
        </w:rPr>
        <w:t>a</w:t>
      </w:r>
      <w:proofErr w:type="gramEnd"/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DF1233" w:rsidRPr="00C77BBA">
        <w:rPr>
          <w:rFonts w:ascii="Trebuchet MS" w:hAnsi="Trebuchet MS" w:cs="Arial"/>
          <w:color w:val="000000" w:themeColor="text1"/>
          <w:sz w:val="24"/>
          <w:szCs w:val="24"/>
        </w:rPr>
        <w:t>mudança</w:t>
      </w:r>
      <w:r w:rsidR="001D6902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>para um</w:t>
      </w:r>
      <w:r w:rsidR="001D6902">
        <w:rPr>
          <w:rFonts w:ascii="Trebuchet MS" w:hAnsi="Trebuchet MS" w:cs="Arial"/>
          <w:color w:val="000000" w:themeColor="text1"/>
          <w:sz w:val="24"/>
          <w:szCs w:val="24"/>
        </w:rPr>
        <w:t xml:space="preserve"> modelo compartilhado e integra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>do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 xml:space="preserve"> de atendimento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9B52AC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 xml:space="preserve">o qual </w:t>
      </w:r>
      <w:r w:rsidR="00E404DB">
        <w:rPr>
          <w:rFonts w:ascii="Trebuchet MS" w:hAnsi="Trebuchet MS" w:cs="Arial"/>
          <w:color w:val="000000" w:themeColor="text1"/>
          <w:sz w:val="24"/>
          <w:szCs w:val="24"/>
        </w:rPr>
        <w:t xml:space="preserve">exige resignificar </w:t>
      </w:r>
      <w:r w:rsidR="00196194">
        <w:rPr>
          <w:rFonts w:ascii="Trebuchet MS" w:hAnsi="Trebuchet MS" w:cs="Arial"/>
          <w:color w:val="000000" w:themeColor="text1"/>
          <w:sz w:val="24"/>
          <w:szCs w:val="24"/>
        </w:rPr>
        <w:t xml:space="preserve">padrões </w:t>
      </w:r>
      <w:r w:rsidR="00E404DB">
        <w:rPr>
          <w:rFonts w:ascii="Trebuchet MS" w:hAnsi="Trebuchet MS" w:cs="Arial"/>
          <w:color w:val="000000" w:themeColor="text1"/>
          <w:sz w:val="24"/>
          <w:szCs w:val="24"/>
        </w:rPr>
        <w:t xml:space="preserve">e estabelecer um comportamento </w:t>
      </w:r>
      <w:r w:rsidR="00E404DB" w:rsidRPr="00715BD6">
        <w:rPr>
          <w:rFonts w:ascii="Trebuchet MS" w:hAnsi="Trebuchet MS" w:cs="Arial"/>
          <w:sz w:val="24"/>
          <w:szCs w:val="24"/>
        </w:rPr>
        <w:t>colaborativo</w:t>
      </w:r>
      <w:r w:rsidR="00E404DB">
        <w:rPr>
          <w:rFonts w:ascii="Trebuchet MS" w:hAnsi="Trebuchet MS" w:cs="Arial"/>
          <w:color w:val="000000" w:themeColor="text1"/>
          <w:sz w:val="24"/>
          <w:szCs w:val="24"/>
        </w:rPr>
        <w:t xml:space="preserve"> na execução do trabalho cotidiano.</w:t>
      </w:r>
    </w:p>
    <w:p w:rsidR="00A57700" w:rsidRDefault="00BD768F" w:rsidP="00A57700">
      <w:pPr>
        <w:ind w:left="567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O entendimento da 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 xml:space="preserve">dimensão </w:t>
      </w:r>
      <w:r>
        <w:rPr>
          <w:rFonts w:ascii="Trebuchet MS" w:hAnsi="Trebuchet MS" w:cs="Arial"/>
          <w:color w:val="000000" w:themeColor="text1"/>
          <w:sz w:val="24"/>
          <w:szCs w:val="24"/>
        </w:rPr>
        <w:t>desta m</w:t>
      </w:r>
      <w:r w:rsidR="00DD458F">
        <w:rPr>
          <w:rFonts w:ascii="Trebuchet MS" w:hAnsi="Trebuchet MS" w:cs="Arial"/>
          <w:color w:val="000000" w:themeColor="text1"/>
          <w:sz w:val="24"/>
          <w:szCs w:val="24"/>
        </w:rPr>
        <w:t>udança passa pela interpretação, análise e revisão de processos internos que possam compatibilizar com este novo cenár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>io administrativo</w:t>
      </w:r>
      <w:r w:rsidR="00106E82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DD458F">
        <w:rPr>
          <w:rFonts w:ascii="Trebuchet MS" w:hAnsi="Trebuchet MS" w:cs="Arial"/>
          <w:color w:val="000000" w:themeColor="text1"/>
          <w:sz w:val="24"/>
          <w:szCs w:val="24"/>
        </w:rPr>
        <w:t>na construção de unidades de trabalho que atendam simultaneamente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DD458F">
        <w:rPr>
          <w:rFonts w:ascii="Trebuchet MS" w:hAnsi="Trebuchet MS" w:cs="Arial"/>
          <w:color w:val="000000" w:themeColor="text1"/>
          <w:sz w:val="24"/>
          <w:szCs w:val="24"/>
        </w:rPr>
        <w:t xml:space="preserve"> as </w:t>
      </w:r>
      <w:r w:rsidR="00106E82">
        <w:rPr>
          <w:rFonts w:ascii="Trebuchet MS" w:hAnsi="Trebuchet MS" w:cs="Arial"/>
          <w:color w:val="000000" w:themeColor="text1"/>
          <w:sz w:val="24"/>
          <w:szCs w:val="24"/>
        </w:rPr>
        <w:t xml:space="preserve">demandas da 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 xml:space="preserve">população usuária </w:t>
      </w:r>
      <w:r w:rsidR="00106E82">
        <w:rPr>
          <w:rFonts w:ascii="Trebuchet MS" w:hAnsi="Trebuchet MS" w:cs="Arial"/>
          <w:color w:val="000000" w:themeColor="text1"/>
          <w:sz w:val="24"/>
          <w:szCs w:val="24"/>
        </w:rPr>
        <w:t>e as</w:t>
      </w:r>
      <w:r w:rsidR="00106E82" w:rsidRPr="00106E82"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106E82">
        <w:rPr>
          <w:rFonts w:ascii="Trebuchet MS" w:hAnsi="Trebuchet MS" w:cs="Arial"/>
          <w:color w:val="000000" w:themeColor="text1"/>
          <w:sz w:val="24"/>
          <w:szCs w:val="24"/>
        </w:rPr>
        <w:t xml:space="preserve">necessidades dos servidores públicos, garantindo a eficiência e 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 xml:space="preserve">qualidade </w:t>
      </w:r>
      <w:r w:rsidR="00106E82">
        <w:rPr>
          <w:rFonts w:ascii="Trebuchet MS" w:hAnsi="Trebuchet MS" w:cs="Arial"/>
          <w:color w:val="000000" w:themeColor="text1"/>
          <w:sz w:val="24"/>
          <w:szCs w:val="24"/>
        </w:rPr>
        <w:t>na entrega dos serviços d</w:t>
      </w:r>
      <w:r w:rsidR="00DD458F">
        <w:rPr>
          <w:rFonts w:ascii="Trebuchet MS" w:hAnsi="Trebuchet MS" w:cs="Arial"/>
          <w:color w:val="000000" w:themeColor="text1"/>
          <w:sz w:val="24"/>
          <w:szCs w:val="24"/>
        </w:rPr>
        <w:t>o Estado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>.</w:t>
      </w:r>
    </w:p>
    <w:p w:rsidR="00DF1233" w:rsidRDefault="00B41423" w:rsidP="00A57700">
      <w:pPr>
        <w:ind w:left="567"/>
        <w:jc w:val="both"/>
        <w:rPr>
          <w:rFonts w:ascii="Trebuchet MS" w:hAnsi="Trebuchet MS" w:cs="Arial"/>
          <w:color w:val="000000" w:themeColor="text1"/>
          <w:sz w:val="24"/>
          <w:szCs w:val="24"/>
        </w:rPr>
      </w:pPr>
      <w:r>
        <w:rPr>
          <w:rFonts w:ascii="Trebuchet MS" w:hAnsi="Trebuchet MS" w:cs="Arial"/>
          <w:color w:val="000000" w:themeColor="text1"/>
          <w:sz w:val="24"/>
          <w:szCs w:val="24"/>
        </w:rPr>
        <w:t>O</w:t>
      </w:r>
      <w:r w:rsidR="00DF1233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 modelo </w:t>
      </w:r>
      <w:r w:rsidR="00777688" w:rsidRPr="00C77BBA">
        <w:rPr>
          <w:rFonts w:ascii="Trebuchet MS" w:hAnsi="Trebuchet MS" w:cs="Arial"/>
          <w:color w:val="000000" w:themeColor="text1"/>
          <w:sz w:val="24"/>
          <w:szCs w:val="24"/>
        </w:rPr>
        <w:t>integrado de atendimento requer adequaçõ</w:t>
      </w:r>
      <w:r w:rsidR="00BD2FDA">
        <w:rPr>
          <w:rFonts w:ascii="Trebuchet MS" w:hAnsi="Trebuchet MS" w:cs="Arial"/>
          <w:color w:val="000000" w:themeColor="text1"/>
          <w:sz w:val="24"/>
          <w:szCs w:val="24"/>
        </w:rPr>
        <w:t>es na atividade diária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>;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 xml:space="preserve"> padronização de procedimentos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e 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 xml:space="preserve">normas de conduta 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>alinhadas</w:t>
      </w:r>
      <w:r w:rsidR="00106E82">
        <w:rPr>
          <w:rFonts w:ascii="Trebuchet MS" w:hAnsi="Trebuchet MS" w:cs="Arial"/>
          <w:color w:val="000000" w:themeColor="text1"/>
          <w:sz w:val="24"/>
          <w:szCs w:val="24"/>
        </w:rPr>
        <w:t>,</w:t>
      </w:r>
      <w:r w:rsidR="00E2753B">
        <w:rPr>
          <w:rFonts w:ascii="Trebuchet MS" w:hAnsi="Trebuchet MS" w:cs="Arial"/>
          <w:color w:val="000000" w:themeColor="text1"/>
          <w:sz w:val="24"/>
          <w:szCs w:val="24"/>
        </w:rPr>
        <w:t xml:space="preserve"> entre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todas as </w:t>
      </w:r>
      <w:r w:rsidR="000D14E8">
        <w:rPr>
          <w:rFonts w:ascii="Trebuchet MS" w:hAnsi="Trebuchet MS" w:cs="Arial"/>
          <w:color w:val="000000" w:themeColor="text1"/>
          <w:sz w:val="24"/>
          <w:szCs w:val="24"/>
        </w:rPr>
        <w:t>S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ecretarias integrantes do projeto, </w:t>
      </w:r>
      <w:r w:rsidR="00777688" w:rsidRPr="00C77BBA">
        <w:rPr>
          <w:rFonts w:ascii="Trebuchet MS" w:hAnsi="Trebuchet MS" w:cs="Arial"/>
          <w:color w:val="000000" w:themeColor="text1"/>
          <w:sz w:val="24"/>
          <w:szCs w:val="24"/>
        </w:rPr>
        <w:t xml:space="preserve">para 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que </w:t>
      </w:r>
      <w:r w:rsidR="00777688" w:rsidRPr="00C77BBA">
        <w:rPr>
          <w:rFonts w:ascii="Trebuchet MS" w:hAnsi="Trebuchet MS" w:cs="Arial"/>
          <w:color w:val="000000" w:themeColor="text1"/>
          <w:sz w:val="24"/>
          <w:szCs w:val="24"/>
        </w:rPr>
        <w:t>os resultados esperados</w:t>
      </w:r>
      <w:r>
        <w:rPr>
          <w:rFonts w:ascii="Trebuchet MS" w:hAnsi="Trebuchet MS" w:cs="Arial"/>
          <w:color w:val="000000" w:themeColor="text1"/>
          <w:sz w:val="24"/>
          <w:szCs w:val="24"/>
        </w:rPr>
        <w:t xml:space="preserve"> </w:t>
      </w:r>
      <w:r w:rsidR="00A57700">
        <w:rPr>
          <w:rFonts w:ascii="Trebuchet MS" w:hAnsi="Trebuchet MS" w:cs="Arial"/>
          <w:color w:val="000000" w:themeColor="text1"/>
          <w:sz w:val="24"/>
          <w:szCs w:val="24"/>
        </w:rPr>
        <w:t>s</w:t>
      </w:r>
      <w:r>
        <w:rPr>
          <w:rFonts w:ascii="Trebuchet MS" w:hAnsi="Trebuchet MS" w:cs="Arial"/>
          <w:color w:val="000000" w:themeColor="text1"/>
          <w:sz w:val="24"/>
          <w:szCs w:val="24"/>
        </w:rPr>
        <w:t>ejam atingidos</w:t>
      </w:r>
      <w:r w:rsidR="00777688" w:rsidRPr="00C77BBA">
        <w:rPr>
          <w:rFonts w:ascii="Trebuchet MS" w:hAnsi="Trebuchet MS" w:cs="Arial"/>
          <w:color w:val="000000" w:themeColor="text1"/>
          <w:sz w:val="24"/>
          <w:szCs w:val="24"/>
        </w:rPr>
        <w:t>.</w:t>
      </w:r>
    </w:p>
    <w:p w:rsidR="00A57700" w:rsidRDefault="006D4C56" w:rsidP="00A57700">
      <w:pPr>
        <w:ind w:left="567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Destacamos a importância </w:t>
      </w:r>
      <w:r w:rsidR="00F80535">
        <w:rPr>
          <w:rFonts w:ascii="Trebuchet MS" w:hAnsi="Trebuchet MS"/>
          <w:sz w:val="24"/>
          <w:szCs w:val="24"/>
        </w:rPr>
        <w:t>d</w:t>
      </w:r>
      <w:r>
        <w:rPr>
          <w:rFonts w:ascii="Trebuchet MS" w:hAnsi="Trebuchet MS"/>
          <w:sz w:val="24"/>
          <w:szCs w:val="24"/>
        </w:rPr>
        <w:t>a condução de cada serviço em sinton</w:t>
      </w:r>
      <w:r w:rsidR="00A57700">
        <w:rPr>
          <w:rFonts w:ascii="Trebuchet MS" w:hAnsi="Trebuchet MS"/>
          <w:sz w:val="24"/>
          <w:szCs w:val="24"/>
        </w:rPr>
        <w:t>ia com a proposta de integração</w:t>
      </w:r>
      <w:r w:rsidR="00F80535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4"/>
          <w:szCs w:val="24"/>
        </w:rPr>
        <w:t xml:space="preserve"> sem causar impacto negativo ao usuário e sim </w:t>
      </w:r>
      <w:r w:rsidR="007373C8">
        <w:rPr>
          <w:rFonts w:ascii="Trebuchet MS" w:hAnsi="Trebuchet MS"/>
          <w:sz w:val="24"/>
          <w:szCs w:val="24"/>
        </w:rPr>
        <w:t xml:space="preserve">apresentar </w:t>
      </w:r>
      <w:r>
        <w:rPr>
          <w:rFonts w:ascii="Trebuchet MS" w:hAnsi="Trebuchet MS"/>
          <w:sz w:val="24"/>
          <w:szCs w:val="24"/>
        </w:rPr>
        <w:t xml:space="preserve">a </w:t>
      </w:r>
      <w:r w:rsidR="00A57700">
        <w:rPr>
          <w:rFonts w:ascii="Trebuchet MS" w:hAnsi="Trebuchet MS"/>
          <w:sz w:val="24"/>
          <w:szCs w:val="24"/>
        </w:rPr>
        <w:t xml:space="preserve">unidade das </w:t>
      </w:r>
      <w:r w:rsidR="000D14E8">
        <w:rPr>
          <w:rFonts w:ascii="Trebuchet MS" w:hAnsi="Trebuchet MS"/>
          <w:sz w:val="24"/>
          <w:szCs w:val="24"/>
        </w:rPr>
        <w:t>S</w:t>
      </w:r>
      <w:r w:rsidR="00A57700">
        <w:rPr>
          <w:rFonts w:ascii="Trebuchet MS" w:hAnsi="Trebuchet MS"/>
          <w:sz w:val="24"/>
          <w:szCs w:val="24"/>
        </w:rPr>
        <w:t>ecretarias refletida no padrão de atendimento.</w:t>
      </w:r>
    </w:p>
    <w:p w:rsidR="00CB7521" w:rsidRDefault="00A57700" w:rsidP="00A57700">
      <w:pPr>
        <w:ind w:left="567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</w:t>
      </w:r>
      <w:r w:rsidR="00112664">
        <w:rPr>
          <w:rFonts w:ascii="Trebuchet MS" w:hAnsi="Trebuchet MS"/>
          <w:sz w:val="24"/>
          <w:szCs w:val="24"/>
        </w:rPr>
        <w:t xml:space="preserve"> manual de recomendações pretende fornecer informações e indicações </w:t>
      </w:r>
      <w:r>
        <w:rPr>
          <w:rFonts w:ascii="Trebuchet MS" w:hAnsi="Trebuchet MS"/>
          <w:sz w:val="24"/>
          <w:szCs w:val="24"/>
        </w:rPr>
        <w:t xml:space="preserve">operacionais nos diferentes </w:t>
      </w:r>
      <w:r w:rsidR="00942D95">
        <w:rPr>
          <w:rFonts w:ascii="Trebuchet MS" w:hAnsi="Trebuchet MS"/>
          <w:sz w:val="24"/>
          <w:szCs w:val="24"/>
        </w:rPr>
        <w:t>estágios de atendimento</w:t>
      </w:r>
      <w:r w:rsidR="000D14E8">
        <w:rPr>
          <w:rFonts w:ascii="Trebuchet MS" w:hAnsi="Trebuchet MS"/>
          <w:sz w:val="24"/>
          <w:szCs w:val="24"/>
        </w:rPr>
        <w:t>,</w:t>
      </w:r>
      <w:r w:rsidR="00FC6BDE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inicial </w:t>
      </w:r>
      <w:r w:rsidR="00F80535">
        <w:rPr>
          <w:rFonts w:ascii="Trebuchet MS" w:hAnsi="Trebuchet MS"/>
          <w:sz w:val="24"/>
          <w:szCs w:val="24"/>
        </w:rPr>
        <w:t xml:space="preserve">e </w:t>
      </w:r>
      <w:r>
        <w:rPr>
          <w:rFonts w:ascii="Trebuchet MS" w:hAnsi="Trebuchet MS"/>
          <w:sz w:val="24"/>
          <w:szCs w:val="24"/>
        </w:rPr>
        <w:t>de retaguarda, retirada de documentos ou protocolo</w:t>
      </w:r>
      <w:r w:rsidR="00942D95">
        <w:rPr>
          <w:rFonts w:ascii="Trebuchet MS" w:hAnsi="Trebuchet MS"/>
          <w:sz w:val="24"/>
          <w:szCs w:val="24"/>
        </w:rPr>
        <w:t xml:space="preserve">, garantindo que o usuário tenha uma experiência positiva e efetiva de integração para quaisquer serviços que solicite, </w:t>
      </w:r>
      <w:r w:rsidR="009B52AC">
        <w:rPr>
          <w:rFonts w:ascii="Trebuchet MS" w:hAnsi="Trebuchet MS"/>
          <w:sz w:val="24"/>
          <w:szCs w:val="24"/>
        </w:rPr>
        <w:t xml:space="preserve">recebendo </w:t>
      </w:r>
      <w:r w:rsidR="00942D95">
        <w:rPr>
          <w:rFonts w:ascii="Trebuchet MS" w:hAnsi="Trebuchet MS"/>
          <w:sz w:val="24"/>
          <w:szCs w:val="24"/>
        </w:rPr>
        <w:t>o mesmo padrão de qualidade</w:t>
      </w:r>
      <w:r w:rsidR="009B52AC">
        <w:rPr>
          <w:rFonts w:ascii="Trebuchet MS" w:hAnsi="Trebuchet MS"/>
          <w:sz w:val="24"/>
          <w:szCs w:val="24"/>
        </w:rPr>
        <w:t xml:space="preserve"> no atendimento.</w:t>
      </w:r>
    </w:p>
    <w:p w:rsidR="00D02A95" w:rsidRPr="00D02A95" w:rsidRDefault="00CB7521" w:rsidP="00A57700">
      <w:pPr>
        <w:ind w:left="567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 manual de recomendações é parte integrante deste relatório</w:t>
      </w:r>
      <w:r w:rsidR="00106E82">
        <w:rPr>
          <w:rFonts w:ascii="Trebuchet MS" w:hAnsi="Trebuchet MS"/>
          <w:sz w:val="24"/>
          <w:szCs w:val="24"/>
        </w:rPr>
        <w:t>, apresentado no</w:t>
      </w:r>
      <w:proofErr w:type="gramStart"/>
      <w:r>
        <w:rPr>
          <w:rFonts w:ascii="Trebuchet MS" w:hAnsi="Trebuchet MS"/>
          <w:sz w:val="24"/>
          <w:szCs w:val="24"/>
        </w:rPr>
        <w:t xml:space="preserve"> </w:t>
      </w:r>
      <w:r w:rsidR="00942D95">
        <w:rPr>
          <w:rFonts w:ascii="Trebuchet MS" w:hAnsi="Trebuchet MS"/>
          <w:sz w:val="24"/>
          <w:szCs w:val="24"/>
        </w:rPr>
        <w:t xml:space="preserve"> </w:t>
      </w:r>
      <w:proofErr w:type="gramEnd"/>
      <w:r w:rsidRPr="00557950">
        <w:rPr>
          <w:rFonts w:ascii="Trebuchet MS" w:hAnsi="Trebuchet MS"/>
          <w:b/>
          <w:sz w:val="24"/>
          <w:szCs w:val="24"/>
        </w:rPr>
        <w:t>Anexo I</w:t>
      </w:r>
      <w:bookmarkEnd w:id="12"/>
      <w:r w:rsidR="00E2753B">
        <w:rPr>
          <w:rFonts w:ascii="Trebuchet MS" w:hAnsi="Trebuchet MS"/>
          <w:b/>
          <w:sz w:val="24"/>
          <w:szCs w:val="24"/>
        </w:rPr>
        <w:t>.</w:t>
      </w:r>
    </w:p>
    <w:sectPr w:rsidR="00D02A95" w:rsidRPr="00D02A95" w:rsidSect="00C77BBA">
      <w:headerReference w:type="default" r:id="rId16"/>
      <w:footerReference w:type="default" r:id="rId17"/>
      <w:headerReference w:type="first" r:id="rId18"/>
      <w:pgSz w:w="11906" w:h="16838"/>
      <w:pgMar w:top="1809" w:right="992" w:bottom="1135" w:left="1134" w:header="431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EDB" w:rsidRDefault="00765EDB" w:rsidP="00847396">
      <w:pPr>
        <w:spacing w:after="0" w:line="240" w:lineRule="auto"/>
      </w:pPr>
      <w:r>
        <w:separator/>
      </w:r>
    </w:p>
  </w:endnote>
  <w:endnote w:type="continuationSeparator" w:id="0">
    <w:p w:rsidR="00765EDB" w:rsidRDefault="00765EDB" w:rsidP="00847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23954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C600E4" w:rsidRDefault="00C600E4">
            <w:pPr>
              <w:pStyle w:val="Rodap"/>
            </w:pPr>
            <w:r>
              <w:t xml:space="preserve">Página </w:t>
            </w:r>
            <w:r w:rsidR="0013024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3024B">
              <w:rPr>
                <w:b/>
                <w:sz w:val="24"/>
                <w:szCs w:val="24"/>
              </w:rPr>
              <w:fldChar w:fldCharType="separate"/>
            </w:r>
            <w:r w:rsidR="00106E82">
              <w:rPr>
                <w:b/>
                <w:noProof/>
              </w:rPr>
              <w:t>16</w:t>
            </w:r>
            <w:r w:rsidR="0013024B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24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3024B">
              <w:rPr>
                <w:b/>
                <w:sz w:val="24"/>
                <w:szCs w:val="24"/>
              </w:rPr>
              <w:fldChar w:fldCharType="separate"/>
            </w:r>
            <w:r w:rsidR="00106E82">
              <w:rPr>
                <w:b/>
                <w:noProof/>
              </w:rPr>
              <w:t>16</w:t>
            </w:r>
            <w:r w:rsidR="0013024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600E4" w:rsidRPr="00676481" w:rsidRDefault="00C600E4" w:rsidP="0073678C">
    <w:pPr>
      <w:pStyle w:val="Rodap"/>
      <w:tabs>
        <w:tab w:val="clear" w:pos="4252"/>
        <w:tab w:val="clear" w:pos="8504"/>
      </w:tabs>
      <w:jc w:val="right"/>
      <w:rPr>
        <w:rFonts w:ascii="Trebuchet MS" w:hAnsi="Trebuchet MS" w:cs="Arial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EDB" w:rsidRDefault="00765EDB" w:rsidP="00847396">
      <w:pPr>
        <w:spacing w:after="0" w:line="240" w:lineRule="auto"/>
      </w:pPr>
      <w:r>
        <w:separator/>
      </w:r>
    </w:p>
  </w:footnote>
  <w:footnote w:type="continuationSeparator" w:id="0">
    <w:p w:rsidR="00765EDB" w:rsidRDefault="00765EDB" w:rsidP="00847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0E4" w:rsidRDefault="00C600E4" w:rsidP="00B31FAE">
    <w:pPr>
      <w:pStyle w:val="Cabealho"/>
      <w:tabs>
        <w:tab w:val="left" w:pos="6195"/>
        <w:tab w:val="right" w:pos="9780"/>
      </w:tabs>
    </w:pPr>
    <w:r>
      <w:rPr>
        <w:noProof/>
        <w:lang w:eastAsia="pt-BR"/>
      </w:rPr>
      <w:drawing>
        <wp:inline distT="0" distB="0" distL="0" distR="0">
          <wp:extent cx="1371600" cy="716280"/>
          <wp:effectExtent l="19050" t="0" r="0" b="0"/>
          <wp:docPr id="7" name="Imagem 1" descr="C:\Users\135240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35240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Pr="00B31FAE">
      <w:rPr>
        <w:noProof/>
        <w:lang w:eastAsia="pt-BR"/>
      </w:rPr>
      <w:drawing>
        <wp:inline distT="0" distB="0" distL="0" distR="0">
          <wp:extent cx="1695450" cy="619125"/>
          <wp:effectExtent l="0" t="0" r="0" b="0"/>
          <wp:docPr id="6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rcRect l="5004" t="30518" r="5537" b="31739"/>
                  <a:stretch/>
                </pic:blipFill>
                <pic:spPr>
                  <a:xfrm>
                    <a:off x="0" y="0"/>
                    <a:ext cx="169545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21589</wp:posOffset>
          </wp:positionV>
          <wp:extent cx="886460" cy="600075"/>
          <wp:effectExtent l="19050" t="0" r="8890" b="0"/>
          <wp:wrapNone/>
          <wp:docPr id="3" name="Imagem 3" descr="Logo%20Institucional%20men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%20Institucional%20men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0E4" w:rsidRDefault="00C600E4" w:rsidP="003630B1">
    <w:pPr>
      <w:pStyle w:val="Cabealho"/>
      <w:jc w:val="right"/>
    </w:pPr>
    <w:r>
      <w:tab/>
    </w:r>
  </w:p>
  <w:p w:rsidR="00C600E4" w:rsidRDefault="00C600E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47ED"/>
    <w:multiLevelType w:val="hybridMultilevel"/>
    <w:tmpl w:val="2974D56A"/>
    <w:lvl w:ilvl="0" w:tplc="04B6F98A">
      <w:start w:val="1"/>
      <w:numFmt w:val="bullet"/>
      <w:lvlText w:val="•"/>
      <w:lvlJc w:val="left"/>
      <w:pPr>
        <w:ind w:left="3566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">
    <w:nsid w:val="06C30EF2"/>
    <w:multiLevelType w:val="hybridMultilevel"/>
    <w:tmpl w:val="354C0BE4"/>
    <w:lvl w:ilvl="0" w:tplc="04B6F98A">
      <w:start w:val="1"/>
      <w:numFmt w:val="bullet"/>
      <w:lvlText w:val="•"/>
      <w:lvlJc w:val="left"/>
      <w:pPr>
        <w:ind w:left="2483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7784201"/>
    <w:multiLevelType w:val="hybridMultilevel"/>
    <w:tmpl w:val="4224CC52"/>
    <w:lvl w:ilvl="0" w:tplc="1F8A49DC">
      <w:start w:val="1"/>
      <w:numFmt w:val="decimal"/>
      <w:lvlText w:val="%1."/>
      <w:lvlJc w:val="left"/>
      <w:pPr>
        <w:ind w:left="19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B1E2796"/>
    <w:multiLevelType w:val="hybridMultilevel"/>
    <w:tmpl w:val="9EA820D4"/>
    <w:lvl w:ilvl="0" w:tplc="04B6F98A">
      <w:start w:val="1"/>
      <w:numFmt w:val="bullet"/>
      <w:lvlText w:val="•"/>
      <w:lvlJc w:val="left"/>
      <w:pPr>
        <w:ind w:left="141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4">
    <w:nsid w:val="196B5A8D"/>
    <w:multiLevelType w:val="hybridMultilevel"/>
    <w:tmpl w:val="ECA29A0C"/>
    <w:lvl w:ilvl="0" w:tplc="04B6F98A">
      <w:start w:val="1"/>
      <w:numFmt w:val="bullet"/>
      <w:lvlText w:val="•"/>
      <w:lvlJc w:val="left"/>
      <w:pPr>
        <w:ind w:left="1778" w:hanging="360"/>
      </w:pPr>
      <w:rPr>
        <w:rFonts w:ascii="Arial" w:hAnsi="Arial" w:hint="default"/>
      </w:rPr>
    </w:lvl>
    <w:lvl w:ilvl="1" w:tplc="0416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1C510FBE"/>
    <w:multiLevelType w:val="hybridMultilevel"/>
    <w:tmpl w:val="6138344E"/>
    <w:lvl w:ilvl="0" w:tplc="04B6F98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E58CB5E2" w:tentative="1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2" w:tplc="3A06643E" w:tentative="1">
      <w:start w:val="1"/>
      <w:numFmt w:val="bullet"/>
      <w:lvlText w:val="•"/>
      <w:lvlJc w:val="left"/>
      <w:pPr>
        <w:tabs>
          <w:tab w:val="num" w:pos="2869"/>
        </w:tabs>
        <w:ind w:left="2869" w:hanging="360"/>
      </w:pPr>
      <w:rPr>
        <w:rFonts w:ascii="Arial" w:hAnsi="Arial" w:hint="default"/>
      </w:rPr>
    </w:lvl>
    <w:lvl w:ilvl="3" w:tplc="1BEC9754" w:tentative="1">
      <w:start w:val="1"/>
      <w:numFmt w:val="bullet"/>
      <w:lvlText w:val="•"/>
      <w:lvlJc w:val="left"/>
      <w:pPr>
        <w:tabs>
          <w:tab w:val="num" w:pos="3589"/>
        </w:tabs>
        <w:ind w:left="3589" w:hanging="360"/>
      </w:pPr>
      <w:rPr>
        <w:rFonts w:ascii="Arial" w:hAnsi="Arial" w:hint="default"/>
      </w:rPr>
    </w:lvl>
    <w:lvl w:ilvl="4" w:tplc="076AC004" w:tentative="1">
      <w:start w:val="1"/>
      <w:numFmt w:val="bullet"/>
      <w:lvlText w:val="•"/>
      <w:lvlJc w:val="left"/>
      <w:pPr>
        <w:tabs>
          <w:tab w:val="num" w:pos="4309"/>
        </w:tabs>
        <w:ind w:left="4309" w:hanging="360"/>
      </w:pPr>
      <w:rPr>
        <w:rFonts w:ascii="Arial" w:hAnsi="Arial" w:hint="default"/>
      </w:rPr>
    </w:lvl>
    <w:lvl w:ilvl="5" w:tplc="CE66A9EE" w:tentative="1">
      <w:start w:val="1"/>
      <w:numFmt w:val="bullet"/>
      <w:lvlText w:val="•"/>
      <w:lvlJc w:val="left"/>
      <w:pPr>
        <w:tabs>
          <w:tab w:val="num" w:pos="5029"/>
        </w:tabs>
        <w:ind w:left="5029" w:hanging="360"/>
      </w:pPr>
      <w:rPr>
        <w:rFonts w:ascii="Arial" w:hAnsi="Arial" w:hint="default"/>
      </w:rPr>
    </w:lvl>
    <w:lvl w:ilvl="6" w:tplc="BC6C2764" w:tentative="1">
      <w:start w:val="1"/>
      <w:numFmt w:val="bullet"/>
      <w:lvlText w:val="•"/>
      <w:lvlJc w:val="left"/>
      <w:pPr>
        <w:tabs>
          <w:tab w:val="num" w:pos="5749"/>
        </w:tabs>
        <w:ind w:left="5749" w:hanging="360"/>
      </w:pPr>
      <w:rPr>
        <w:rFonts w:ascii="Arial" w:hAnsi="Arial" w:hint="default"/>
      </w:rPr>
    </w:lvl>
    <w:lvl w:ilvl="7" w:tplc="6A0A7FC2" w:tentative="1">
      <w:start w:val="1"/>
      <w:numFmt w:val="bullet"/>
      <w:lvlText w:val="•"/>
      <w:lvlJc w:val="left"/>
      <w:pPr>
        <w:tabs>
          <w:tab w:val="num" w:pos="6469"/>
        </w:tabs>
        <w:ind w:left="6469" w:hanging="360"/>
      </w:pPr>
      <w:rPr>
        <w:rFonts w:ascii="Arial" w:hAnsi="Arial" w:hint="default"/>
      </w:rPr>
    </w:lvl>
    <w:lvl w:ilvl="8" w:tplc="DD964430" w:tentative="1">
      <w:start w:val="1"/>
      <w:numFmt w:val="bullet"/>
      <w:lvlText w:val="•"/>
      <w:lvlJc w:val="left"/>
      <w:pPr>
        <w:tabs>
          <w:tab w:val="num" w:pos="7189"/>
        </w:tabs>
        <w:ind w:left="7189" w:hanging="360"/>
      </w:pPr>
      <w:rPr>
        <w:rFonts w:ascii="Arial" w:hAnsi="Arial" w:hint="default"/>
      </w:rPr>
    </w:lvl>
  </w:abstractNum>
  <w:abstractNum w:abstractNumId="6">
    <w:nsid w:val="25E87D8F"/>
    <w:multiLevelType w:val="hybridMultilevel"/>
    <w:tmpl w:val="34B43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A7705"/>
    <w:multiLevelType w:val="hybridMultilevel"/>
    <w:tmpl w:val="93E8DA18"/>
    <w:lvl w:ilvl="0" w:tplc="5EE25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969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782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A8F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69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440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52F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48B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20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1D7D69"/>
    <w:multiLevelType w:val="multilevel"/>
    <w:tmpl w:val="F5820E42"/>
    <w:lvl w:ilvl="0">
      <w:start w:val="1"/>
      <w:numFmt w:val="decimal"/>
      <w:pStyle w:val="Ttulo1"/>
      <w:lvlText w:val="%1"/>
      <w:lvlJc w:val="left"/>
      <w:pPr>
        <w:ind w:left="1141" w:hanging="432"/>
      </w:pPr>
    </w:lvl>
    <w:lvl w:ilvl="1">
      <w:start w:val="1"/>
      <w:numFmt w:val="decimal"/>
      <w:pStyle w:val="Ttulo2"/>
      <w:lvlText w:val="%1.%2"/>
      <w:lvlJc w:val="left"/>
      <w:pPr>
        <w:ind w:left="2136" w:hanging="576"/>
      </w:pPr>
    </w:lvl>
    <w:lvl w:ilvl="2">
      <w:start w:val="1"/>
      <w:numFmt w:val="decimal"/>
      <w:pStyle w:val="Ttulo3"/>
      <w:lvlText w:val="%1.%2.%3"/>
      <w:lvlJc w:val="left"/>
      <w:pPr>
        <w:ind w:left="1996" w:hanging="720"/>
      </w:pPr>
    </w:lvl>
    <w:lvl w:ilvl="3">
      <w:start w:val="1"/>
      <w:numFmt w:val="decimal"/>
      <w:pStyle w:val="Ttulo4"/>
      <w:lvlText w:val="%1.%2.%3.%4"/>
      <w:lvlJc w:val="left"/>
      <w:pPr>
        <w:ind w:left="2140" w:hanging="864"/>
      </w:pPr>
    </w:lvl>
    <w:lvl w:ilvl="4">
      <w:start w:val="1"/>
      <w:numFmt w:val="decimal"/>
      <w:pStyle w:val="Ttulo5"/>
      <w:lvlText w:val="%1.%2.%3.%4.%5"/>
      <w:lvlJc w:val="left"/>
      <w:pPr>
        <w:ind w:left="2284" w:hanging="1008"/>
      </w:pPr>
    </w:lvl>
    <w:lvl w:ilvl="5">
      <w:start w:val="1"/>
      <w:numFmt w:val="decimal"/>
      <w:pStyle w:val="Ttulo6"/>
      <w:lvlText w:val="%1.%2.%3.%4.%5.%6"/>
      <w:lvlJc w:val="left"/>
      <w:pPr>
        <w:ind w:left="2428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2572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2716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2860" w:hanging="1584"/>
      </w:pPr>
    </w:lvl>
  </w:abstractNum>
  <w:abstractNum w:abstractNumId="9">
    <w:nsid w:val="2C7533F2"/>
    <w:multiLevelType w:val="hybridMultilevel"/>
    <w:tmpl w:val="08863828"/>
    <w:lvl w:ilvl="0" w:tplc="04B6F98A">
      <w:start w:val="1"/>
      <w:numFmt w:val="bullet"/>
      <w:lvlText w:val="•"/>
      <w:lvlJc w:val="left"/>
      <w:pPr>
        <w:ind w:left="178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31EF6AEC"/>
    <w:multiLevelType w:val="hybridMultilevel"/>
    <w:tmpl w:val="44EEBAF6"/>
    <w:lvl w:ilvl="0" w:tplc="04B6F98A">
      <w:start w:val="1"/>
      <w:numFmt w:val="bullet"/>
      <w:lvlText w:val="•"/>
      <w:lvlJc w:val="left"/>
      <w:pPr>
        <w:ind w:left="141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1">
    <w:nsid w:val="35C33D0F"/>
    <w:multiLevelType w:val="hybridMultilevel"/>
    <w:tmpl w:val="D07CDB74"/>
    <w:lvl w:ilvl="0" w:tplc="AEC09E4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8F0E8E2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E6A42C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84B3C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302B63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53A9A8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B61EE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E26D9D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FD6301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7FE4A55"/>
    <w:multiLevelType w:val="hybridMultilevel"/>
    <w:tmpl w:val="DA80173C"/>
    <w:lvl w:ilvl="0" w:tplc="04B6F98A">
      <w:start w:val="1"/>
      <w:numFmt w:val="bullet"/>
      <w:lvlText w:val="•"/>
      <w:lvlJc w:val="left"/>
      <w:pPr>
        <w:ind w:left="2483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3A7F672C"/>
    <w:multiLevelType w:val="hybridMultilevel"/>
    <w:tmpl w:val="A4B413E4"/>
    <w:lvl w:ilvl="0" w:tplc="04B6F98A">
      <w:start w:val="1"/>
      <w:numFmt w:val="bullet"/>
      <w:lvlText w:val="•"/>
      <w:lvlJc w:val="left"/>
      <w:pPr>
        <w:ind w:left="177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3C9561DE"/>
    <w:multiLevelType w:val="hybridMultilevel"/>
    <w:tmpl w:val="D33660B6"/>
    <w:lvl w:ilvl="0" w:tplc="04B6F98A">
      <w:start w:val="1"/>
      <w:numFmt w:val="bullet"/>
      <w:lvlText w:val="•"/>
      <w:lvlJc w:val="left"/>
      <w:pPr>
        <w:ind w:left="141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5">
    <w:nsid w:val="41047190"/>
    <w:multiLevelType w:val="hybridMultilevel"/>
    <w:tmpl w:val="CE8438E2"/>
    <w:lvl w:ilvl="0" w:tplc="04B6F98A">
      <w:start w:val="1"/>
      <w:numFmt w:val="bullet"/>
      <w:lvlText w:val="•"/>
      <w:lvlJc w:val="left"/>
      <w:pPr>
        <w:ind w:left="177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CC646C"/>
    <w:multiLevelType w:val="hybridMultilevel"/>
    <w:tmpl w:val="A212324A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>
    <w:nsid w:val="48570651"/>
    <w:multiLevelType w:val="hybridMultilevel"/>
    <w:tmpl w:val="7CD80F44"/>
    <w:lvl w:ilvl="0" w:tplc="04B6F98A">
      <w:start w:val="1"/>
      <w:numFmt w:val="bullet"/>
      <w:lvlText w:val="•"/>
      <w:lvlJc w:val="left"/>
      <w:pPr>
        <w:ind w:left="178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>
    <w:nsid w:val="49866DE4"/>
    <w:multiLevelType w:val="hybridMultilevel"/>
    <w:tmpl w:val="89841420"/>
    <w:lvl w:ilvl="0" w:tplc="04B6F98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C37E1A"/>
    <w:multiLevelType w:val="hybridMultilevel"/>
    <w:tmpl w:val="06F4042C"/>
    <w:lvl w:ilvl="0" w:tplc="D3981FDE">
      <w:start w:val="1"/>
      <w:numFmt w:val="lowerLetter"/>
      <w:lvlText w:val="%1-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5A31CA8"/>
    <w:multiLevelType w:val="hybridMultilevel"/>
    <w:tmpl w:val="35FC644A"/>
    <w:lvl w:ilvl="0" w:tplc="F082729C">
      <w:start w:val="1"/>
      <w:numFmt w:val="upperRoman"/>
      <w:lvlText w:val="%1."/>
      <w:lvlJc w:val="right"/>
      <w:pPr>
        <w:tabs>
          <w:tab w:val="num" w:pos="2138"/>
        </w:tabs>
        <w:ind w:left="2138" w:hanging="360"/>
      </w:pPr>
    </w:lvl>
    <w:lvl w:ilvl="1" w:tplc="5BEE5576">
      <w:start w:val="1"/>
      <w:numFmt w:val="upperRoman"/>
      <w:lvlText w:val="%2."/>
      <w:lvlJc w:val="right"/>
      <w:pPr>
        <w:tabs>
          <w:tab w:val="num" w:pos="2858"/>
        </w:tabs>
        <w:ind w:left="2858" w:hanging="360"/>
      </w:pPr>
    </w:lvl>
    <w:lvl w:ilvl="2" w:tplc="0B90174E" w:tentative="1">
      <w:start w:val="1"/>
      <w:numFmt w:val="upperRoman"/>
      <w:lvlText w:val="%3."/>
      <w:lvlJc w:val="right"/>
      <w:pPr>
        <w:tabs>
          <w:tab w:val="num" w:pos="3578"/>
        </w:tabs>
        <w:ind w:left="3578" w:hanging="360"/>
      </w:pPr>
    </w:lvl>
    <w:lvl w:ilvl="3" w:tplc="89E20DBE" w:tentative="1">
      <w:start w:val="1"/>
      <w:numFmt w:val="upperRoman"/>
      <w:lvlText w:val="%4."/>
      <w:lvlJc w:val="right"/>
      <w:pPr>
        <w:tabs>
          <w:tab w:val="num" w:pos="4298"/>
        </w:tabs>
        <w:ind w:left="4298" w:hanging="360"/>
      </w:pPr>
    </w:lvl>
    <w:lvl w:ilvl="4" w:tplc="7D52578C" w:tentative="1">
      <w:start w:val="1"/>
      <w:numFmt w:val="upperRoman"/>
      <w:lvlText w:val="%5."/>
      <w:lvlJc w:val="right"/>
      <w:pPr>
        <w:tabs>
          <w:tab w:val="num" w:pos="5018"/>
        </w:tabs>
        <w:ind w:left="5018" w:hanging="360"/>
      </w:pPr>
    </w:lvl>
    <w:lvl w:ilvl="5" w:tplc="2BB8A814" w:tentative="1">
      <w:start w:val="1"/>
      <w:numFmt w:val="upperRoman"/>
      <w:lvlText w:val="%6."/>
      <w:lvlJc w:val="right"/>
      <w:pPr>
        <w:tabs>
          <w:tab w:val="num" w:pos="5738"/>
        </w:tabs>
        <w:ind w:left="5738" w:hanging="360"/>
      </w:pPr>
    </w:lvl>
    <w:lvl w:ilvl="6" w:tplc="953EF35C" w:tentative="1">
      <w:start w:val="1"/>
      <w:numFmt w:val="upperRoman"/>
      <w:lvlText w:val="%7."/>
      <w:lvlJc w:val="right"/>
      <w:pPr>
        <w:tabs>
          <w:tab w:val="num" w:pos="6458"/>
        </w:tabs>
        <w:ind w:left="6458" w:hanging="360"/>
      </w:pPr>
    </w:lvl>
    <w:lvl w:ilvl="7" w:tplc="9572D408" w:tentative="1">
      <w:start w:val="1"/>
      <w:numFmt w:val="upperRoman"/>
      <w:lvlText w:val="%8."/>
      <w:lvlJc w:val="right"/>
      <w:pPr>
        <w:tabs>
          <w:tab w:val="num" w:pos="7178"/>
        </w:tabs>
        <w:ind w:left="7178" w:hanging="360"/>
      </w:pPr>
    </w:lvl>
    <w:lvl w:ilvl="8" w:tplc="CF2EBE4E" w:tentative="1">
      <w:start w:val="1"/>
      <w:numFmt w:val="upperRoman"/>
      <w:lvlText w:val="%9."/>
      <w:lvlJc w:val="right"/>
      <w:pPr>
        <w:tabs>
          <w:tab w:val="num" w:pos="7898"/>
        </w:tabs>
        <w:ind w:left="7898" w:hanging="360"/>
      </w:pPr>
    </w:lvl>
  </w:abstractNum>
  <w:abstractNum w:abstractNumId="21">
    <w:nsid w:val="56F65891"/>
    <w:multiLevelType w:val="hybridMultilevel"/>
    <w:tmpl w:val="D51AFD2E"/>
    <w:lvl w:ilvl="0" w:tplc="4014A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3B53601"/>
    <w:multiLevelType w:val="hybridMultilevel"/>
    <w:tmpl w:val="1716FBF4"/>
    <w:lvl w:ilvl="0" w:tplc="04B6F98A">
      <w:start w:val="1"/>
      <w:numFmt w:val="bullet"/>
      <w:lvlText w:val="•"/>
      <w:lvlJc w:val="left"/>
      <w:pPr>
        <w:ind w:left="177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F644BC"/>
    <w:multiLevelType w:val="hybridMultilevel"/>
    <w:tmpl w:val="69404BA2"/>
    <w:lvl w:ilvl="0" w:tplc="04B6F98A">
      <w:start w:val="1"/>
      <w:numFmt w:val="bullet"/>
      <w:lvlText w:val="•"/>
      <w:lvlJc w:val="left"/>
      <w:pPr>
        <w:ind w:left="1418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4">
    <w:nsid w:val="78837FF9"/>
    <w:multiLevelType w:val="multilevel"/>
    <w:tmpl w:val="17FA3E9A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b/>
        <w:color w:val="00000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/>
        <w:b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1212" w:hanging="504"/>
      </w:pPr>
      <w:rPr>
        <w:rFonts w:ascii="Arial" w:hAnsi="Arial"/>
        <w:b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1356" w:hanging="648"/>
      </w:pPr>
      <w:rPr>
        <w:rFonts w:ascii="Arial" w:hAnsi="Arial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0916E9"/>
    <w:multiLevelType w:val="hybridMultilevel"/>
    <w:tmpl w:val="1A28FAFC"/>
    <w:lvl w:ilvl="0" w:tplc="04B6F98A">
      <w:start w:val="1"/>
      <w:numFmt w:val="bullet"/>
      <w:lvlText w:val="•"/>
      <w:lvlJc w:val="left"/>
      <w:pPr>
        <w:ind w:left="2483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7D2D7781"/>
    <w:multiLevelType w:val="hybridMultilevel"/>
    <w:tmpl w:val="D51C0B18"/>
    <w:lvl w:ilvl="0" w:tplc="DEE48ABE">
      <w:start w:val="1"/>
      <w:numFmt w:val="bullet"/>
      <w:lvlText w:val="•"/>
      <w:lvlJc w:val="left"/>
      <w:pPr>
        <w:tabs>
          <w:tab w:val="num" w:pos="1778"/>
        </w:tabs>
        <w:ind w:left="1778" w:hanging="360"/>
      </w:pPr>
      <w:rPr>
        <w:rFonts w:ascii="Arial" w:hAnsi="Arial" w:hint="default"/>
        <w:color w:val="auto"/>
      </w:rPr>
    </w:lvl>
    <w:lvl w:ilvl="1" w:tplc="94B08DD6">
      <w:start w:val="1"/>
      <w:numFmt w:val="bullet"/>
      <w:lvlText w:val="•"/>
      <w:lvlJc w:val="left"/>
      <w:pPr>
        <w:tabs>
          <w:tab w:val="num" w:pos="2498"/>
        </w:tabs>
        <w:ind w:left="2498" w:hanging="360"/>
      </w:pPr>
      <w:rPr>
        <w:rFonts w:ascii="Arial" w:hAnsi="Arial" w:hint="default"/>
      </w:rPr>
    </w:lvl>
    <w:lvl w:ilvl="2" w:tplc="B1C6A506" w:tentative="1">
      <w:start w:val="1"/>
      <w:numFmt w:val="bullet"/>
      <w:lvlText w:val="•"/>
      <w:lvlJc w:val="left"/>
      <w:pPr>
        <w:tabs>
          <w:tab w:val="num" w:pos="3218"/>
        </w:tabs>
        <w:ind w:left="3218" w:hanging="360"/>
      </w:pPr>
      <w:rPr>
        <w:rFonts w:ascii="Arial" w:hAnsi="Arial" w:hint="default"/>
      </w:rPr>
    </w:lvl>
    <w:lvl w:ilvl="3" w:tplc="842C2A1E" w:tentative="1">
      <w:start w:val="1"/>
      <w:numFmt w:val="bullet"/>
      <w:lvlText w:val="•"/>
      <w:lvlJc w:val="left"/>
      <w:pPr>
        <w:tabs>
          <w:tab w:val="num" w:pos="3938"/>
        </w:tabs>
        <w:ind w:left="3938" w:hanging="360"/>
      </w:pPr>
      <w:rPr>
        <w:rFonts w:ascii="Arial" w:hAnsi="Arial" w:hint="default"/>
      </w:rPr>
    </w:lvl>
    <w:lvl w:ilvl="4" w:tplc="100031F8" w:tentative="1">
      <w:start w:val="1"/>
      <w:numFmt w:val="bullet"/>
      <w:lvlText w:val="•"/>
      <w:lvlJc w:val="left"/>
      <w:pPr>
        <w:tabs>
          <w:tab w:val="num" w:pos="4658"/>
        </w:tabs>
        <w:ind w:left="4658" w:hanging="360"/>
      </w:pPr>
      <w:rPr>
        <w:rFonts w:ascii="Arial" w:hAnsi="Arial" w:hint="default"/>
      </w:rPr>
    </w:lvl>
    <w:lvl w:ilvl="5" w:tplc="4F061D00" w:tentative="1">
      <w:start w:val="1"/>
      <w:numFmt w:val="bullet"/>
      <w:lvlText w:val="•"/>
      <w:lvlJc w:val="left"/>
      <w:pPr>
        <w:tabs>
          <w:tab w:val="num" w:pos="5378"/>
        </w:tabs>
        <w:ind w:left="5378" w:hanging="360"/>
      </w:pPr>
      <w:rPr>
        <w:rFonts w:ascii="Arial" w:hAnsi="Arial" w:hint="default"/>
      </w:rPr>
    </w:lvl>
    <w:lvl w:ilvl="6" w:tplc="1004E9AC" w:tentative="1">
      <w:start w:val="1"/>
      <w:numFmt w:val="bullet"/>
      <w:lvlText w:val="•"/>
      <w:lvlJc w:val="left"/>
      <w:pPr>
        <w:tabs>
          <w:tab w:val="num" w:pos="6098"/>
        </w:tabs>
        <w:ind w:left="6098" w:hanging="360"/>
      </w:pPr>
      <w:rPr>
        <w:rFonts w:ascii="Arial" w:hAnsi="Arial" w:hint="default"/>
      </w:rPr>
    </w:lvl>
    <w:lvl w:ilvl="7" w:tplc="063CAB3E" w:tentative="1">
      <w:start w:val="1"/>
      <w:numFmt w:val="bullet"/>
      <w:lvlText w:val="•"/>
      <w:lvlJc w:val="left"/>
      <w:pPr>
        <w:tabs>
          <w:tab w:val="num" w:pos="6818"/>
        </w:tabs>
        <w:ind w:left="6818" w:hanging="360"/>
      </w:pPr>
      <w:rPr>
        <w:rFonts w:ascii="Arial" w:hAnsi="Arial" w:hint="default"/>
      </w:rPr>
    </w:lvl>
    <w:lvl w:ilvl="8" w:tplc="FCDE8320" w:tentative="1">
      <w:start w:val="1"/>
      <w:numFmt w:val="bullet"/>
      <w:lvlText w:val="•"/>
      <w:lvlJc w:val="left"/>
      <w:pPr>
        <w:tabs>
          <w:tab w:val="num" w:pos="7538"/>
        </w:tabs>
        <w:ind w:left="7538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4"/>
  </w:num>
  <w:num w:numId="3">
    <w:abstractNumId w:val="20"/>
  </w:num>
  <w:num w:numId="4">
    <w:abstractNumId w:val="10"/>
  </w:num>
  <w:num w:numId="5">
    <w:abstractNumId w:val="5"/>
  </w:num>
  <w:num w:numId="6">
    <w:abstractNumId w:val="11"/>
  </w:num>
  <w:num w:numId="7">
    <w:abstractNumId w:val="26"/>
  </w:num>
  <w:num w:numId="8">
    <w:abstractNumId w:val="23"/>
  </w:num>
  <w:num w:numId="9">
    <w:abstractNumId w:val="3"/>
  </w:num>
  <w:num w:numId="10">
    <w:abstractNumId w:val="4"/>
  </w:num>
  <w:num w:numId="11">
    <w:abstractNumId w:val="24"/>
  </w:num>
  <w:num w:numId="12">
    <w:abstractNumId w:val="17"/>
  </w:num>
  <w:num w:numId="13">
    <w:abstractNumId w:val="13"/>
  </w:num>
  <w:num w:numId="14">
    <w:abstractNumId w:val="19"/>
  </w:num>
  <w:num w:numId="15">
    <w:abstractNumId w:val="2"/>
  </w:num>
  <w:num w:numId="16">
    <w:abstractNumId w:val="9"/>
  </w:num>
  <w:num w:numId="17">
    <w:abstractNumId w:val="7"/>
  </w:num>
  <w:num w:numId="18">
    <w:abstractNumId w:val="16"/>
  </w:num>
  <w:num w:numId="19">
    <w:abstractNumId w:val="8"/>
    <w:lvlOverride w:ilvl="0">
      <w:startOverride w:val="3"/>
    </w:lvlOverride>
    <w:lvlOverride w:ilvl="1">
      <w:startOverride w:val="2"/>
    </w:lvlOverride>
  </w:num>
  <w:num w:numId="20">
    <w:abstractNumId w:val="0"/>
  </w:num>
  <w:num w:numId="21">
    <w:abstractNumId w:val="18"/>
  </w:num>
  <w:num w:numId="22">
    <w:abstractNumId w:val="8"/>
    <w:lvlOverride w:ilvl="0">
      <w:startOverride w:val="4"/>
    </w:lvlOverride>
    <w:lvlOverride w:ilvl="1">
      <w:startOverride w:val="2"/>
    </w:lvlOverride>
  </w:num>
  <w:num w:numId="23">
    <w:abstractNumId w:val="8"/>
    <w:lvlOverride w:ilvl="0">
      <w:startOverride w:val="4"/>
    </w:lvlOverride>
    <w:lvlOverride w:ilvl="1">
      <w:startOverride w:val="2"/>
    </w:lvlOverride>
  </w:num>
  <w:num w:numId="24">
    <w:abstractNumId w:val="8"/>
    <w:lvlOverride w:ilvl="0">
      <w:startOverride w:val="4"/>
    </w:lvlOverride>
    <w:lvlOverride w:ilvl="1">
      <w:startOverride w:val="2"/>
    </w:lvlOverride>
  </w:num>
  <w:num w:numId="25">
    <w:abstractNumId w:val="8"/>
    <w:lvlOverride w:ilvl="0">
      <w:startOverride w:val="4"/>
    </w:lvlOverride>
    <w:lvlOverride w:ilvl="1">
      <w:startOverride w:val="2"/>
    </w:lvlOverride>
  </w:num>
  <w:num w:numId="26">
    <w:abstractNumId w:val="6"/>
  </w:num>
  <w:num w:numId="27">
    <w:abstractNumId w:val="8"/>
    <w:lvlOverride w:ilvl="0">
      <w:startOverride w:val="5"/>
    </w:lvlOverride>
    <w:lvlOverride w:ilvl="1">
      <w:startOverride w:val="2"/>
    </w:lvlOverride>
    <w:lvlOverride w:ilvl="2">
      <w:startOverride w:val="1"/>
    </w:lvlOverride>
  </w:num>
  <w:num w:numId="28">
    <w:abstractNumId w:val="1"/>
  </w:num>
  <w:num w:numId="29">
    <w:abstractNumId w:val="25"/>
  </w:num>
  <w:num w:numId="30">
    <w:abstractNumId w:val="22"/>
  </w:num>
  <w:num w:numId="31">
    <w:abstractNumId w:val="12"/>
  </w:num>
  <w:num w:numId="32">
    <w:abstractNumId w:val="15"/>
  </w:num>
  <w:num w:numId="33">
    <w:abstractNumId w:val="2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66914" style="mso-width-relative:margin" fillcolor="none [3200]" strokecolor="none [3041]">
      <v:fill color="none [3200]"/>
      <v:stroke color="none [3041]" weight="3pt"/>
      <v:shadow on="t" type="perspective" color="none [1601]" opacity=".5" offset="1pt" offset2="-1pt"/>
      <v:textbox inset="18pt,108pt,36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31B6A"/>
    <w:rsid w:val="00000DEE"/>
    <w:rsid w:val="00001084"/>
    <w:rsid w:val="0000115D"/>
    <w:rsid w:val="000014ED"/>
    <w:rsid w:val="0000288F"/>
    <w:rsid w:val="000031B7"/>
    <w:rsid w:val="000048E0"/>
    <w:rsid w:val="0000782D"/>
    <w:rsid w:val="00010400"/>
    <w:rsid w:val="00010473"/>
    <w:rsid w:val="00013771"/>
    <w:rsid w:val="00017117"/>
    <w:rsid w:val="00020816"/>
    <w:rsid w:val="000209FF"/>
    <w:rsid w:val="0002202F"/>
    <w:rsid w:val="000224ED"/>
    <w:rsid w:val="000235DD"/>
    <w:rsid w:val="000306B7"/>
    <w:rsid w:val="00032F3F"/>
    <w:rsid w:val="0003392F"/>
    <w:rsid w:val="00034A27"/>
    <w:rsid w:val="000353BE"/>
    <w:rsid w:val="0003596F"/>
    <w:rsid w:val="000441B9"/>
    <w:rsid w:val="00045048"/>
    <w:rsid w:val="00045F43"/>
    <w:rsid w:val="00046088"/>
    <w:rsid w:val="00047243"/>
    <w:rsid w:val="00047DDF"/>
    <w:rsid w:val="00051E85"/>
    <w:rsid w:val="000520CD"/>
    <w:rsid w:val="0005235D"/>
    <w:rsid w:val="0005788C"/>
    <w:rsid w:val="000636AB"/>
    <w:rsid w:val="000645AE"/>
    <w:rsid w:val="00064C8D"/>
    <w:rsid w:val="00064EDD"/>
    <w:rsid w:val="000650E8"/>
    <w:rsid w:val="00067DCC"/>
    <w:rsid w:val="000722A8"/>
    <w:rsid w:val="00072D36"/>
    <w:rsid w:val="00073170"/>
    <w:rsid w:val="00073DB1"/>
    <w:rsid w:val="00074313"/>
    <w:rsid w:val="0007485F"/>
    <w:rsid w:val="0007537E"/>
    <w:rsid w:val="000775EE"/>
    <w:rsid w:val="00080CDB"/>
    <w:rsid w:val="00083ED5"/>
    <w:rsid w:val="0008461F"/>
    <w:rsid w:val="00085D11"/>
    <w:rsid w:val="0009011C"/>
    <w:rsid w:val="000905E7"/>
    <w:rsid w:val="000909CE"/>
    <w:rsid w:val="00090FA2"/>
    <w:rsid w:val="00091DD4"/>
    <w:rsid w:val="00092543"/>
    <w:rsid w:val="0009298A"/>
    <w:rsid w:val="000968E2"/>
    <w:rsid w:val="000971A5"/>
    <w:rsid w:val="000A133C"/>
    <w:rsid w:val="000A468C"/>
    <w:rsid w:val="000A5C9A"/>
    <w:rsid w:val="000A6404"/>
    <w:rsid w:val="000A722D"/>
    <w:rsid w:val="000B110C"/>
    <w:rsid w:val="000C1A1C"/>
    <w:rsid w:val="000C2985"/>
    <w:rsid w:val="000C4297"/>
    <w:rsid w:val="000C4534"/>
    <w:rsid w:val="000D0A87"/>
    <w:rsid w:val="000D14E8"/>
    <w:rsid w:val="000D2CB5"/>
    <w:rsid w:val="000D3454"/>
    <w:rsid w:val="000D6F79"/>
    <w:rsid w:val="000E0E26"/>
    <w:rsid w:val="000E2E00"/>
    <w:rsid w:val="000E398A"/>
    <w:rsid w:val="000E7FA8"/>
    <w:rsid w:val="000F061A"/>
    <w:rsid w:val="000F1771"/>
    <w:rsid w:val="000F6013"/>
    <w:rsid w:val="000F7413"/>
    <w:rsid w:val="0010153A"/>
    <w:rsid w:val="001040D1"/>
    <w:rsid w:val="001042AD"/>
    <w:rsid w:val="001054FA"/>
    <w:rsid w:val="001063D5"/>
    <w:rsid w:val="00106E82"/>
    <w:rsid w:val="001076FF"/>
    <w:rsid w:val="00107EEC"/>
    <w:rsid w:val="0011080F"/>
    <w:rsid w:val="00112572"/>
    <w:rsid w:val="00112664"/>
    <w:rsid w:val="00112AF0"/>
    <w:rsid w:val="001131B5"/>
    <w:rsid w:val="00113360"/>
    <w:rsid w:val="00114797"/>
    <w:rsid w:val="001168F0"/>
    <w:rsid w:val="001218E8"/>
    <w:rsid w:val="00124579"/>
    <w:rsid w:val="00125707"/>
    <w:rsid w:val="00125E6C"/>
    <w:rsid w:val="00126FCD"/>
    <w:rsid w:val="0013024B"/>
    <w:rsid w:val="00131AA7"/>
    <w:rsid w:val="00135B0E"/>
    <w:rsid w:val="00140F4C"/>
    <w:rsid w:val="001439FE"/>
    <w:rsid w:val="00144B05"/>
    <w:rsid w:val="00144ED7"/>
    <w:rsid w:val="0014714C"/>
    <w:rsid w:val="0015125D"/>
    <w:rsid w:val="00152938"/>
    <w:rsid w:val="00155572"/>
    <w:rsid w:val="0015789B"/>
    <w:rsid w:val="00160262"/>
    <w:rsid w:val="0016449D"/>
    <w:rsid w:val="00165439"/>
    <w:rsid w:val="0016636E"/>
    <w:rsid w:val="00167933"/>
    <w:rsid w:val="0017194D"/>
    <w:rsid w:val="00171CBF"/>
    <w:rsid w:val="0017441D"/>
    <w:rsid w:val="00174FCF"/>
    <w:rsid w:val="00175865"/>
    <w:rsid w:val="00175E8C"/>
    <w:rsid w:val="00175F95"/>
    <w:rsid w:val="001816B3"/>
    <w:rsid w:val="001829BB"/>
    <w:rsid w:val="00185008"/>
    <w:rsid w:val="00186634"/>
    <w:rsid w:val="00191E94"/>
    <w:rsid w:val="001955A5"/>
    <w:rsid w:val="00196194"/>
    <w:rsid w:val="001964C5"/>
    <w:rsid w:val="001A37D2"/>
    <w:rsid w:val="001A3FBC"/>
    <w:rsid w:val="001A40C3"/>
    <w:rsid w:val="001A46B2"/>
    <w:rsid w:val="001A4963"/>
    <w:rsid w:val="001A5A6B"/>
    <w:rsid w:val="001A7591"/>
    <w:rsid w:val="001B0D20"/>
    <w:rsid w:val="001B2726"/>
    <w:rsid w:val="001B47A2"/>
    <w:rsid w:val="001B500B"/>
    <w:rsid w:val="001B5AFC"/>
    <w:rsid w:val="001C11B4"/>
    <w:rsid w:val="001C2C86"/>
    <w:rsid w:val="001C386C"/>
    <w:rsid w:val="001C553B"/>
    <w:rsid w:val="001C7BED"/>
    <w:rsid w:val="001D06F3"/>
    <w:rsid w:val="001D2440"/>
    <w:rsid w:val="001D40B7"/>
    <w:rsid w:val="001D47B1"/>
    <w:rsid w:val="001D6902"/>
    <w:rsid w:val="001D727F"/>
    <w:rsid w:val="001E19FF"/>
    <w:rsid w:val="001E2F2C"/>
    <w:rsid w:val="001E321F"/>
    <w:rsid w:val="001F0CF0"/>
    <w:rsid w:val="001F1540"/>
    <w:rsid w:val="001F1C27"/>
    <w:rsid w:val="001F2FDD"/>
    <w:rsid w:val="001F3C4F"/>
    <w:rsid w:val="001F47EC"/>
    <w:rsid w:val="00201A93"/>
    <w:rsid w:val="0020686B"/>
    <w:rsid w:val="00207CF1"/>
    <w:rsid w:val="00212783"/>
    <w:rsid w:val="00212B2E"/>
    <w:rsid w:val="00213E1C"/>
    <w:rsid w:val="0021408D"/>
    <w:rsid w:val="00217C43"/>
    <w:rsid w:val="00221974"/>
    <w:rsid w:val="0022435F"/>
    <w:rsid w:val="00224DD9"/>
    <w:rsid w:val="0022777A"/>
    <w:rsid w:val="0023488D"/>
    <w:rsid w:val="002348CF"/>
    <w:rsid w:val="00242F42"/>
    <w:rsid w:val="00244BAC"/>
    <w:rsid w:val="00247ED4"/>
    <w:rsid w:val="00250F76"/>
    <w:rsid w:val="00251E15"/>
    <w:rsid w:val="002549C0"/>
    <w:rsid w:val="00255FEC"/>
    <w:rsid w:val="00264929"/>
    <w:rsid w:val="002664CE"/>
    <w:rsid w:val="002704C3"/>
    <w:rsid w:val="00271525"/>
    <w:rsid w:val="0027266E"/>
    <w:rsid w:val="00273E8B"/>
    <w:rsid w:val="002754B0"/>
    <w:rsid w:val="002804E3"/>
    <w:rsid w:val="002805BC"/>
    <w:rsid w:val="00281625"/>
    <w:rsid w:val="00283C16"/>
    <w:rsid w:val="00287025"/>
    <w:rsid w:val="00287720"/>
    <w:rsid w:val="00287F40"/>
    <w:rsid w:val="002915F8"/>
    <w:rsid w:val="00291ABA"/>
    <w:rsid w:val="002968D3"/>
    <w:rsid w:val="002A0384"/>
    <w:rsid w:val="002A3C84"/>
    <w:rsid w:val="002A4DB3"/>
    <w:rsid w:val="002A7A49"/>
    <w:rsid w:val="002A7FC9"/>
    <w:rsid w:val="002B0F74"/>
    <w:rsid w:val="002B1D27"/>
    <w:rsid w:val="002B28CD"/>
    <w:rsid w:val="002B4BB5"/>
    <w:rsid w:val="002B4C9D"/>
    <w:rsid w:val="002B4D81"/>
    <w:rsid w:val="002B657A"/>
    <w:rsid w:val="002B6EB0"/>
    <w:rsid w:val="002C1423"/>
    <w:rsid w:val="002C1E90"/>
    <w:rsid w:val="002C361D"/>
    <w:rsid w:val="002C438A"/>
    <w:rsid w:val="002C507D"/>
    <w:rsid w:val="002D0959"/>
    <w:rsid w:val="002D4B67"/>
    <w:rsid w:val="002D4F8A"/>
    <w:rsid w:val="002D4F9B"/>
    <w:rsid w:val="002D6EB1"/>
    <w:rsid w:val="002E0D5B"/>
    <w:rsid w:val="002E2F76"/>
    <w:rsid w:val="002E61D1"/>
    <w:rsid w:val="002E724D"/>
    <w:rsid w:val="002E7BE1"/>
    <w:rsid w:val="002F1EC4"/>
    <w:rsid w:val="0030302C"/>
    <w:rsid w:val="0030412E"/>
    <w:rsid w:val="00304B03"/>
    <w:rsid w:val="00304BB2"/>
    <w:rsid w:val="00307350"/>
    <w:rsid w:val="00307D94"/>
    <w:rsid w:val="00311DA1"/>
    <w:rsid w:val="003162D0"/>
    <w:rsid w:val="003209F3"/>
    <w:rsid w:val="003229A8"/>
    <w:rsid w:val="00322D7E"/>
    <w:rsid w:val="003259CC"/>
    <w:rsid w:val="00325FBD"/>
    <w:rsid w:val="00331941"/>
    <w:rsid w:val="0033309E"/>
    <w:rsid w:val="0034041F"/>
    <w:rsid w:val="003418A9"/>
    <w:rsid w:val="0034753E"/>
    <w:rsid w:val="00347680"/>
    <w:rsid w:val="003518CF"/>
    <w:rsid w:val="003518E7"/>
    <w:rsid w:val="00351AAA"/>
    <w:rsid w:val="0035493E"/>
    <w:rsid w:val="00355106"/>
    <w:rsid w:val="003554E8"/>
    <w:rsid w:val="00355A73"/>
    <w:rsid w:val="00355BE9"/>
    <w:rsid w:val="00355EF5"/>
    <w:rsid w:val="00360B08"/>
    <w:rsid w:val="00361E6C"/>
    <w:rsid w:val="0036246F"/>
    <w:rsid w:val="003630B1"/>
    <w:rsid w:val="00365359"/>
    <w:rsid w:val="003717DB"/>
    <w:rsid w:val="003738FA"/>
    <w:rsid w:val="0037474A"/>
    <w:rsid w:val="00374C90"/>
    <w:rsid w:val="00375716"/>
    <w:rsid w:val="00375B8A"/>
    <w:rsid w:val="003805AB"/>
    <w:rsid w:val="003810A5"/>
    <w:rsid w:val="00385FA6"/>
    <w:rsid w:val="003861E7"/>
    <w:rsid w:val="00390326"/>
    <w:rsid w:val="003930FF"/>
    <w:rsid w:val="00394D73"/>
    <w:rsid w:val="003963DA"/>
    <w:rsid w:val="00396D78"/>
    <w:rsid w:val="00397C7E"/>
    <w:rsid w:val="003A078D"/>
    <w:rsid w:val="003A0CBC"/>
    <w:rsid w:val="003A2019"/>
    <w:rsid w:val="003A261A"/>
    <w:rsid w:val="003A3497"/>
    <w:rsid w:val="003A3B03"/>
    <w:rsid w:val="003A777F"/>
    <w:rsid w:val="003B083A"/>
    <w:rsid w:val="003B1AAE"/>
    <w:rsid w:val="003B35B7"/>
    <w:rsid w:val="003B74AC"/>
    <w:rsid w:val="003C21FA"/>
    <w:rsid w:val="003C2983"/>
    <w:rsid w:val="003C56C2"/>
    <w:rsid w:val="003C5719"/>
    <w:rsid w:val="003C621A"/>
    <w:rsid w:val="003C642D"/>
    <w:rsid w:val="003C65E9"/>
    <w:rsid w:val="003C7F5F"/>
    <w:rsid w:val="003D246D"/>
    <w:rsid w:val="003D43F8"/>
    <w:rsid w:val="003D4B58"/>
    <w:rsid w:val="003D7F09"/>
    <w:rsid w:val="003E1431"/>
    <w:rsid w:val="003E5CF9"/>
    <w:rsid w:val="003E7092"/>
    <w:rsid w:val="003F0210"/>
    <w:rsid w:val="003F07A4"/>
    <w:rsid w:val="003F1FE1"/>
    <w:rsid w:val="003F2DD4"/>
    <w:rsid w:val="003F3CB0"/>
    <w:rsid w:val="003F73F6"/>
    <w:rsid w:val="004014B4"/>
    <w:rsid w:val="00401A75"/>
    <w:rsid w:val="004023FA"/>
    <w:rsid w:val="00404016"/>
    <w:rsid w:val="00404084"/>
    <w:rsid w:val="00404B70"/>
    <w:rsid w:val="00405C58"/>
    <w:rsid w:val="0040708F"/>
    <w:rsid w:val="0041098F"/>
    <w:rsid w:val="004114B6"/>
    <w:rsid w:val="00412E2E"/>
    <w:rsid w:val="00414083"/>
    <w:rsid w:val="00420B57"/>
    <w:rsid w:val="004271FD"/>
    <w:rsid w:val="0043130B"/>
    <w:rsid w:val="00432A73"/>
    <w:rsid w:val="004336F6"/>
    <w:rsid w:val="00433E94"/>
    <w:rsid w:val="004340C1"/>
    <w:rsid w:val="004357EC"/>
    <w:rsid w:val="00436043"/>
    <w:rsid w:val="004361A7"/>
    <w:rsid w:val="00442722"/>
    <w:rsid w:val="0044334C"/>
    <w:rsid w:val="00445E1A"/>
    <w:rsid w:val="0044609B"/>
    <w:rsid w:val="0045165E"/>
    <w:rsid w:val="00452BCA"/>
    <w:rsid w:val="00452EF1"/>
    <w:rsid w:val="00453826"/>
    <w:rsid w:val="00453AEB"/>
    <w:rsid w:val="004542B2"/>
    <w:rsid w:val="004551B4"/>
    <w:rsid w:val="00455396"/>
    <w:rsid w:val="00455DA9"/>
    <w:rsid w:val="004570DF"/>
    <w:rsid w:val="0046040F"/>
    <w:rsid w:val="00462283"/>
    <w:rsid w:val="00462B0A"/>
    <w:rsid w:val="004648DF"/>
    <w:rsid w:val="00464CE6"/>
    <w:rsid w:val="0047048C"/>
    <w:rsid w:val="00470891"/>
    <w:rsid w:val="00470CF9"/>
    <w:rsid w:val="004711BE"/>
    <w:rsid w:val="00474C53"/>
    <w:rsid w:val="00476F6D"/>
    <w:rsid w:val="00486F62"/>
    <w:rsid w:val="00487C76"/>
    <w:rsid w:val="004944A9"/>
    <w:rsid w:val="00495B4F"/>
    <w:rsid w:val="00496EB9"/>
    <w:rsid w:val="004A03F0"/>
    <w:rsid w:val="004A0B4C"/>
    <w:rsid w:val="004A29FA"/>
    <w:rsid w:val="004B2554"/>
    <w:rsid w:val="004B27CF"/>
    <w:rsid w:val="004B4C60"/>
    <w:rsid w:val="004B610A"/>
    <w:rsid w:val="004B626B"/>
    <w:rsid w:val="004B697C"/>
    <w:rsid w:val="004B6D17"/>
    <w:rsid w:val="004C24EC"/>
    <w:rsid w:val="004C5852"/>
    <w:rsid w:val="004C6A85"/>
    <w:rsid w:val="004C6F99"/>
    <w:rsid w:val="004D0E27"/>
    <w:rsid w:val="004D1B1C"/>
    <w:rsid w:val="004D26F6"/>
    <w:rsid w:val="004D2E05"/>
    <w:rsid w:val="004D37A8"/>
    <w:rsid w:val="004D7258"/>
    <w:rsid w:val="004E0BD2"/>
    <w:rsid w:val="004E1A2D"/>
    <w:rsid w:val="004E22FF"/>
    <w:rsid w:val="004E67A4"/>
    <w:rsid w:val="004E756C"/>
    <w:rsid w:val="004F271A"/>
    <w:rsid w:val="004F2B48"/>
    <w:rsid w:val="004F3E34"/>
    <w:rsid w:val="004F479C"/>
    <w:rsid w:val="004F6481"/>
    <w:rsid w:val="005001CC"/>
    <w:rsid w:val="005004E1"/>
    <w:rsid w:val="00500ED1"/>
    <w:rsid w:val="00505533"/>
    <w:rsid w:val="0050558D"/>
    <w:rsid w:val="00505C39"/>
    <w:rsid w:val="00506804"/>
    <w:rsid w:val="00510006"/>
    <w:rsid w:val="005128EF"/>
    <w:rsid w:val="00514357"/>
    <w:rsid w:val="0051707B"/>
    <w:rsid w:val="00521C12"/>
    <w:rsid w:val="00522553"/>
    <w:rsid w:val="00533208"/>
    <w:rsid w:val="005413EE"/>
    <w:rsid w:val="00541A42"/>
    <w:rsid w:val="005425E4"/>
    <w:rsid w:val="005429A0"/>
    <w:rsid w:val="00543F49"/>
    <w:rsid w:val="00544296"/>
    <w:rsid w:val="005445D0"/>
    <w:rsid w:val="00544CED"/>
    <w:rsid w:val="00547028"/>
    <w:rsid w:val="0055045F"/>
    <w:rsid w:val="0055314B"/>
    <w:rsid w:val="00555A76"/>
    <w:rsid w:val="00556255"/>
    <w:rsid w:val="00557950"/>
    <w:rsid w:val="00557C8B"/>
    <w:rsid w:val="00562354"/>
    <w:rsid w:val="005631E0"/>
    <w:rsid w:val="00570485"/>
    <w:rsid w:val="00571C1C"/>
    <w:rsid w:val="00573044"/>
    <w:rsid w:val="00573E7C"/>
    <w:rsid w:val="00582BE3"/>
    <w:rsid w:val="00585151"/>
    <w:rsid w:val="00587D94"/>
    <w:rsid w:val="005910E1"/>
    <w:rsid w:val="005957DC"/>
    <w:rsid w:val="005A02A2"/>
    <w:rsid w:val="005A1125"/>
    <w:rsid w:val="005A328D"/>
    <w:rsid w:val="005A3D5B"/>
    <w:rsid w:val="005A4E79"/>
    <w:rsid w:val="005A6A7C"/>
    <w:rsid w:val="005A6E90"/>
    <w:rsid w:val="005A7476"/>
    <w:rsid w:val="005B0B3C"/>
    <w:rsid w:val="005B1469"/>
    <w:rsid w:val="005B2A2D"/>
    <w:rsid w:val="005B3BA7"/>
    <w:rsid w:val="005C2464"/>
    <w:rsid w:val="005C4745"/>
    <w:rsid w:val="005C785C"/>
    <w:rsid w:val="005D2052"/>
    <w:rsid w:val="005D5444"/>
    <w:rsid w:val="005D61E1"/>
    <w:rsid w:val="005D626F"/>
    <w:rsid w:val="005E4595"/>
    <w:rsid w:val="005E5822"/>
    <w:rsid w:val="005E6B44"/>
    <w:rsid w:val="005F23E7"/>
    <w:rsid w:val="005F2437"/>
    <w:rsid w:val="005F2F9F"/>
    <w:rsid w:val="005F4A65"/>
    <w:rsid w:val="005F7ED8"/>
    <w:rsid w:val="006009E7"/>
    <w:rsid w:val="00601F0A"/>
    <w:rsid w:val="00602AA3"/>
    <w:rsid w:val="00602D41"/>
    <w:rsid w:val="00605EF8"/>
    <w:rsid w:val="0060770F"/>
    <w:rsid w:val="00607E00"/>
    <w:rsid w:val="00611C60"/>
    <w:rsid w:val="00612B67"/>
    <w:rsid w:val="00614D79"/>
    <w:rsid w:val="006166DF"/>
    <w:rsid w:val="00616AE5"/>
    <w:rsid w:val="00617271"/>
    <w:rsid w:val="00625D75"/>
    <w:rsid w:val="00625FD8"/>
    <w:rsid w:val="00627242"/>
    <w:rsid w:val="00630270"/>
    <w:rsid w:val="00632564"/>
    <w:rsid w:val="00632582"/>
    <w:rsid w:val="00633715"/>
    <w:rsid w:val="00634174"/>
    <w:rsid w:val="00636823"/>
    <w:rsid w:val="00636B56"/>
    <w:rsid w:val="00640736"/>
    <w:rsid w:val="006465A2"/>
    <w:rsid w:val="00646600"/>
    <w:rsid w:val="00647E06"/>
    <w:rsid w:val="00654BEB"/>
    <w:rsid w:val="00655FE6"/>
    <w:rsid w:val="00656792"/>
    <w:rsid w:val="00660833"/>
    <w:rsid w:val="00662382"/>
    <w:rsid w:val="00662B3A"/>
    <w:rsid w:val="00667A15"/>
    <w:rsid w:val="0067101E"/>
    <w:rsid w:val="00676081"/>
    <w:rsid w:val="00676481"/>
    <w:rsid w:val="006771F0"/>
    <w:rsid w:val="006772B9"/>
    <w:rsid w:val="006827AB"/>
    <w:rsid w:val="00682903"/>
    <w:rsid w:val="00683408"/>
    <w:rsid w:val="00683780"/>
    <w:rsid w:val="00685F20"/>
    <w:rsid w:val="00687DC3"/>
    <w:rsid w:val="006900E0"/>
    <w:rsid w:val="0069095E"/>
    <w:rsid w:val="00694561"/>
    <w:rsid w:val="00694E24"/>
    <w:rsid w:val="0069611D"/>
    <w:rsid w:val="006973B9"/>
    <w:rsid w:val="006A1426"/>
    <w:rsid w:val="006A24CF"/>
    <w:rsid w:val="006A4AED"/>
    <w:rsid w:val="006A4F32"/>
    <w:rsid w:val="006A74C3"/>
    <w:rsid w:val="006B115F"/>
    <w:rsid w:val="006B29DF"/>
    <w:rsid w:val="006B3EB7"/>
    <w:rsid w:val="006B4906"/>
    <w:rsid w:val="006C02F2"/>
    <w:rsid w:val="006C09D2"/>
    <w:rsid w:val="006C5A9B"/>
    <w:rsid w:val="006D0877"/>
    <w:rsid w:val="006D08F1"/>
    <w:rsid w:val="006D0EE9"/>
    <w:rsid w:val="006D1262"/>
    <w:rsid w:val="006D366D"/>
    <w:rsid w:val="006D4C56"/>
    <w:rsid w:val="006E2FFF"/>
    <w:rsid w:val="006E3C6D"/>
    <w:rsid w:val="006E4D96"/>
    <w:rsid w:val="006E5142"/>
    <w:rsid w:val="006E72E3"/>
    <w:rsid w:val="006F0008"/>
    <w:rsid w:val="006F1171"/>
    <w:rsid w:val="006F192A"/>
    <w:rsid w:val="006F22AB"/>
    <w:rsid w:val="006F5753"/>
    <w:rsid w:val="006F64C8"/>
    <w:rsid w:val="006F6F07"/>
    <w:rsid w:val="006F7607"/>
    <w:rsid w:val="00700195"/>
    <w:rsid w:val="00702FC9"/>
    <w:rsid w:val="007042B7"/>
    <w:rsid w:val="007047E3"/>
    <w:rsid w:val="0070494A"/>
    <w:rsid w:val="00704F02"/>
    <w:rsid w:val="00707679"/>
    <w:rsid w:val="0071106D"/>
    <w:rsid w:val="00714576"/>
    <w:rsid w:val="007151E7"/>
    <w:rsid w:val="00715BD6"/>
    <w:rsid w:val="00716088"/>
    <w:rsid w:val="00716858"/>
    <w:rsid w:val="00721041"/>
    <w:rsid w:val="00721358"/>
    <w:rsid w:val="00727682"/>
    <w:rsid w:val="00731EF8"/>
    <w:rsid w:val="007326EC"/>
    <w:rsid w:val="00732E3E"/>
    <w:rsid w:val="00733777"/>
    <w:rsid w:val="00733784"/>
    <w:rsid w:val="00733B6A"/>
    <w:rsid w:val="00735640"/>
    <w:rsid w:val="0073678C"/>
    <w:rsid w:val="00736D46"/>
    <w:rsid w:val="00736ECF"/>
    <w:rsid w:val="007373C8"/>
    <w:rsid w:val="00737B12"/>
    <w:rsid w:val="007409B9"/>
    <w:rsid w:val="00743DF3"/>
    <w:rsid w:val="00744508"/>
    <w:rsid w:val="00744F2E"/>
    <w:rsid w:val="007465B3"/>
    <w:rsid w:val="0074717F"/>
    <w:rsid w:val="00747334"/>
    <w:rsid w:val="00747C7D"/>
    <w:rsid w:val="0075254E"/>
    <w:rsid w:val="0075673B"/>
    <w:rsid w:val="00760E8F"/>
    <w:rsid w:val="007630AE"/>
    <w:rsid w:val="00765EDB"/>
    <w:rsid w:val="007701B3"/>
    <w:rsid w:val="0077077E"/>
    <w:rsid w:val="00770A98"/>
    <w:rsid w:val="007725F9"/>
    <w:rsid w:val="00772D8B"/>
    <w:rsid w:val="00773115"/>
    <w:rsid w:val="007739A2"/>
    <w:rsid w:val="00774B4A"/>
    <w:rsid w:val="00774EE9"/>
    <w:rsid w:val="0077532E"/>
    <w:rsid w:val="00777688"/>
    <w:rsid w:val="007802E2"/>
    <w:rsid w:val="0078031B"/>
    <w:rsid w:val="00781DC3"/>
    <w:rsid w:val="0078443F"/>
    <w:rsid w:val="00785946"/>
    <w:rsid w:val="00787330"/>
    <w:rsid w:val="00790803"/>
    <w:rsid w:val="00790D92"/>
    <w:rsid w:val="007910E2"/>
    <w:rsid w:val="007918F0"/>
    <w:rsid w:val="00792AC3"/>
    <w:rsid w:val="0079335C"/>
    <w:rsid w:val="007935D8"/>
    <w:rsid w:val="00794F3E"/>
    <w:rsid w:val="007963FB"/>
    <w:rsid w:val="007976C6"/>
    <w:rsid w:val="00797BF2"/>
    <w:rsid w:val="007A07D8"/>
    <w:rsid w:val="007A6644"/>
    <w:rsid w:val="007A6AC5"/>
    <w:rsid w:val="007A6F2B"/>
    <w:rsid w:val="007B5A83"/>
    <w:rsid w:val="007B6B53"/>
    <w:rsid w:val="007B74EC"/>
    <w:rsid w:val="007C2668"/>
    <w:rsid w:val="007C3946"/>
    <w:rsid w:val="007C3EC3"/>
    <w:rsid w:val="007C6F4F"/>
    <w:rsid w:val="007D0C56"/>
    <w:rsid w:val="007D1604"/>
    <w:rsid w:val="007D2350"/>
    <w:rsid w:val="007D297A"/>
    <w:rsid w:val="007D30BA"/>
    <w:rsid w:val="007D394E"/>
    <w:rsid w:val="007D44F3"/>
    <w:rsid w:val="007D73F4"/>
    <w:rsid w:val="007E3EFD"/>
    <w:rsid w:val="007E4799"/>
    <w:rsid w:val="007E589B"/>
    <w:rsid w:val="007E6955"/>
    <w:rsid w:val="007E7687"/>
    <w:rsid w:val="007F23DC"/>
    <w:rsid w:val="007F4212"/>
    <w:rsid w:val="007F4A92"/>
    <w:rsid w:val="007F6E87"/>
    <w:rsid w:val="0080245A"/>
    <w:rsid w:val="00802A9C"/>
    <w:rsid w:val="0080586A"/>
    <w:rsid w:val="0081116F"/>
    <w:rsid w:val="008139E8"/>
    <w:rsid w:val="00813D07"/>
    <w:rsid w:val="008142E0"/>
    <w:rsid w:val="008143CE"/>
    <w:rsid w:val="00817876"/>
    <w:rsid w:val="00822C70"/>
    <w:rsid w:val="00823412"/>
    <w:rsid w:val="0082422C"/>
    <w:rsid w:val="00826D04"/>
    <w:rsid w:val="00842666"/>
    <w:rsid w:val="008435CE"/>
    <w:rsid w:val="00846209"/>
    <w:rsid w:val="00847396"/>
    <w:rsid w:val="00847A12"/>
    <w:rsid w:val="0085204A"/>
    <w:rsid w:val="0085280C"/>
    <w:rsid w:val="00852E29"/>
    <w:rsid w:val="00853B0A"/>
    <w:rsid w:val="008579D6"/>
    <w:rsid w:val="008600B9"/>
    <w:rsid w:val="0086324B"/>
    <w:rsid w:val="00863E7B"/>
    <w:rsid w:val="00873043"/>
    <w:rsid w:val="00880C5B"/>
    <w:rsid w:val="00882D7A"/>
    <w:rsid w:val="008855DF"/>
    <w:rsid w:val="00885BFC"/>
    <w:rsid w:val="00886847"/>
    <w:rsid w:val="00886F75"/>
    <w:rsid w:val="00887E7F"/>
    <w:rsid w:val="008910C7"/>
    <w:rsid w:val="008952D5"/>
    <w:rsid w:val="008954F1"/>
    <w:rsid w:val="008956E0"/>
    <w:rsid w:val="00896281"/>
    <w:rsid w:val="00897C36"/>
    <w:rsid w:val="00897C4B"/>
    <w:rsid w:val="00897E6B"/>
    <w:rsid w:val="008A1046"/>
    <w:rsid w:val="008A4774"/>
    <w:rsid w:val="008A7643"/>
    <w:rsid w:val="008B1884"/>
    <w:rsid w:val="008B1ACA"/>
    <w:rsid w:val="008B1D06"/>
    <w:rsid w:val="008B23E0"/>
    <w:rsid w:val="008B3199"/>
    <w:rsid w:val="008B4857"/>
    <w:rsid w:val="008B48C3"/>
    <w:rsid w:val="008B5ADC"/>
    <w:rsid w:val="008C6292"/>
    <w:rsid w:val="008D01D2"/>
    <w:rsid w:val="008D1F62"/>
    <w:rsid w:val="008D3505"/>
    <w:rsid w:val="008D3675"/>
    <w:rsid w:val="008D5CB8"/>
    <w:rsid w:val="008E0220"/>
    <w:rsid w:val="008E1FB8"/>
    <w:rsid w:val="008E3E82"/>
    <w:rsid w:val="008E4206"/>
    <w:rsid w:val="008E59C9"/>
    <w:rsid w:val="008E5D27"/>
    <w:rsid w:val="008E6DD7"/>
    <w:rsid w:val="008E7CEC"/>
    <w:rsid w:val="008F131D"/>
    <w:rsid w:val="008F3488"/>
    <w:rsid w:val="008F45D9"/>
    <w:rsid w:val="008F4A71"/>
    <w:rsid w:val="008F4AD4"/>
    <w:rsid w:val="008F73E7"/>
    <w:rsid w:val="00900EDB"/>
    <w:rsid w:val="009021E5"/>
    <w:rsid w:val="00902C09"/>
    <w:rsid w:val="0090442F"/>
    <w:rsid w:val="009061E1"/>
    <w:rsid w:val="0090644D"/>
    <w:rsid w:val="00906523"/>
    <w:rsid w:val="0090747C"/>
    <w:rsid w:val="00907E0E"/>
    <w:rsid w:val="00913193"/>
    <w:rsid w:val="009134E0"/>
    <w:rsid w:val="00913624"/>
    <w:rsid w:val="0091381C"/>
    <w:rsid w:val="00914D35"/>
    <w:rsid w:val="009159EE"/>
    <w:rsid w:val="00915DC9"/>
    <w:rsid w:val="00921F89"/>
    <w:rsid w:val="009315E2"/>
    <w:rsid w:val="00932227"/>
    <w:rsid w:val="00933704"/>
    <w:rsid w:val="00936A5F"/>
    <w:rsid w:val="00937D9A"/>
    <w:rsid w:val="009417E9"/>
    <w:rsid w:val="00941E78"/>
    <w:rsid w:val="00942840"/>
    <w:rsid w:val="00942D95"/>
    <w:rsid w:val="00942E80"/>
    <w:rsid w:val="00944D9B"/>
    <w:rsid w:val="00947DB1"/>
    <w:rsid w:val="009529D5"/>
    <w:rsid w:val="009565C4"/>
    <w:rsid w:val="00956EBB"/>
    <w:rsid w:val="00961DC8"/>
    <w:rsid w:val="009633B4"/>
    <w:rsid w:val="009648E0"/>
    <w:rsid w:val="0096654B"/>
    <w:rsid w:val="00966D16"/>
    <w:rsid w:val="009763CE"/>
    <w:rsid w:val="00977C30"/>
    <w:rsid w:val="00980656"/>
    <w:rsid w:val="00981DFB"/>
    <w:rsid w:val="00985D4A"/>
    <w:rsid w:val="0099681A"/>
    <w:rsid w:val="009A0028"/>
    <w:rsid w:val="009A262B"/>
    <w:rsid w:val="009A3A1F"/>
    <w:rsid w:val="009A5344"/>
    <w:rsid w:val="009A7E65"/>
    <w:rsid w:val="009B0A01"/>
    <w:rsid w:val="009B1297"/>
    <w:rsid w:val="009B4A42"/>
    <w:rsid w:val="009B52AC"/>
    <w:rsid w:val="009B75EA"/>
    <w:rsid w:val="009B790D"/>
    <w:rsid w:val="009B7B4F"/>
    <w:rsid w:val="009C1230"/>
    <w:rsid w:val="009C4A63"/>
    <w:rsid w:val="009C54B3"/>
    <w:rsid w:val="009C59DD"/>
    <w:rsid w:val="009C5DBF"/>
    <w:rsid w:val="009C633D"/>
    <w:rsid w:val="009C6578"/>
    <w:rsid w:val="009C70FF"/>
    <w:rsid w:val="009D17AE"/>
    <w:rsid w:val="009D2B52"/>
    <w:rsid w:val="009D4D09"/>
    <w:rsid w:val="009D72EC"/>
    <w:rsid w:val="009E2023"/>
    <w:rsid w:val="009E2D9C"/>
    <w:rsid w:val="009E4DDF"/>
    <w:rsid w:val="009E5A0F"/>
    <w:rsid w:val="009E5B81"/>
    <w:rsid w:val="009E663F"/>
    <w:rsid w:val="009F1388"/>
    <w:rsid w:val="009F3A19"/>
    <w:rsid w:val="009F7789"/>
    <w:rsid w:val="00A04847"/>
    <w:rsid w:val="00A04F12"/>
    <w:rsid w:val="00A06D62"/>
    <w:rsid w:val="00A14CC0"/>
    <w:rsid w:val="00A159BF"/>
    <w:rsid w:val="00A16806"/>
    <w:rsid w:val="00A23E3B"/>
    <w:rsid w:val="00A30EB4"/>
    <w:rsid w:val="00A31426"/>
    <w:rsid w:val="00A3158A"/>
    <w:rsid w:val="00A31639"/>
    <w:rsid w:val="00A32C01"/>
    <w:rsid w:val="00A40041"/>
    <w:rsid w:val="00A4063B"/>
    <w:rsid w:val="00A42FD5"/>
    <w:rsid w:val="00A47E57"/>
    <w:rsid w:val="00A514A4"/>
    <w:rsid w:val="00A538DC"/>
    <w:rsid w:val="00A559C3"/>
    <w:rsid w:val="00A55DEE"/>
    <w:rsid w:val="00A56265"/>
    <w:rsid w:val="00A57700"/>
    <w:rsid w:val="00A66DE2"/>
    <w:rsid w:val="00A67888"/>
    <w:rsid w:val="00A71335"/>
    <w:rsid w:val="00A7377B"/>
    <w:rsid w:val="00A75DFB"/>
    <w:rsid w:val="00A77624"/>
    <w:rsid w:val="00A80860"/>
    <w:rsid w:val="00A814D4"/>
    <w:rsid w:val="00A81E04"/>
    <w:rsid w:val="00A824B2"/>
    <w:rsid w:val="00A825C5"/>
    <w:rsid w:val="00A82F92"/>
    <w:rsid w:val="00A83487"/>
    <w:rsid w:val="00A903AC"/>
    <w:rsid w:val="00A9114F"/>
    <w:rsid w:val="00A91EF2"/>
    <w:rsid w:val="00A92463"/>
    <w:rsid w:val="00A943AA"/>
    <w:rsid w:val="00A976FF"/>
    <w:rsid w:val="00AA12FF"/>
    <w:rsid w:val="00AA1AEE"/>
    <w:rsid w:val="00AA3FD0"/>
    <w:rsid w:val="00AA4D49"/>
    <w:rsid w:val="00AA52B9"/>
    <w:rsid w:val="00AA5637"/>
    <w:rsid w:val="00AA78E6"/>
    <w:rsid w:val="00AA7997"/>
    <w:rsid w:val="00AA7E51"/>
    <w:rsid w:val="00AB25EC"/>
    <w:rsid w:val="00AB29F3"/>
    <w:rsid w:val="00AB75E9"/>
    <w:rsid w:val="00AC2781"/>
    <w:rsid w:val="00AC4CBF"/>
    <w:rsid w:val="00AD00BA"/>
    <w:rsid w:val="00AD2009"/>
    <w:rsid w:val="00AE4E4E"/>
    <w:rsid w:val="00AE7172"/>
    <w:rsid w:val="00AE74FB"/>
    <w:rsid w:val="00AE7C56"/>
    <w:rsid w:val="00AF0322"/>
    <w:rsid w:val="00AF193B"/>
    <w:rsid w:val="00AF2E8C"/>
    <w:rsid w:val="00AF3333"/>
    <w:rsid w:val="00AF3D67"/>
    <w:rsid w:val="00AF58EE"/>
    <w:rsid w:val="00AF59F5"/>
    <w:rsid w:val="00AF62E2"/>
    <w:rsid w:val="00B002BB"/>
    <w:rsid w:val="00B00781"/>
    <w:rsid w:val="00B04660"/>
    <w:rsid w:val="00B051E1"/>
    <w:rsid w:val="00B05E23"/>
    <w:rsid w:val="00B105A7"/>
    <w:rsid w:val="00B10D98"/>
    <w:rsid w:val="00B11D6D"/>
    <w:rsid w:val="00B162A7"/>
    <w:rsid w:val="00B17785"/>
    <w:rsid w:val="00B215FF"/>
    <w:rsid w:val="00B226AD"/>
    <w:rsid w:val="00B26016"/>
    <w:rsid w:val="00B26658"/>
    <w:rsid w:val="00B26C4B"/>
    <w:rsid w:val="00B271E3"/>
    <w:rsid w:val="00B31C37"/>
    <w:rsid w:val="00B31FAE"/>
    <w:rsid w:val="00B34DB8"/>
    <w:rsid w:val="00B35170"/>
    <w:rsid w:val="00B35326"/>
    <w:rsid w:val="00B364B8"/>
    <w:rsid w:val="00B401A3"/>
    <w:rsid w:val="00B40226"/>
    <w:rsid w:val="00B40B18"/>
    <w:rsid w:val="00B41243"/>
    <w:rsid w:val="00B41423"/>
    <w:rsid w:val="00B47351"/>
    <w:rsid w:val="00B501FD"/>
    <w:rsid w:val="00B5424D"/>
    <w:rsid w:val="00B60167"/>
    <w:rsid w:val="00B6054B"/>
    <w:rsid w:val="00B61B36"/>
    <w:rsid w:val="00B633E6"/>
    <w:rsid w:val="00B63B27"/>
    <w:rsid w:val="00B6636B"/>
    <w:rsid w:val="00B665E0"/>
    <w:rsid w:val="00B677C6"/>
    <w:rsid w:val="00B70F95"/>
    <w:rsid w:val="00B72B6F"/>
    <w:rsid w:val="00B739EC"/>
    <w:rsid w:val="00B73E13"/>
    <w:rsid w:val="00B7630B"/>
    <w:rsid w:val="00B8314B"/>
    <w:rsid w:val="00B87233"/>
    <w:rsid w:val="00BA0CE7"/>
    <w:rsid w:val="00BA0D5A"/>
    <w:rsid w:val="00BA6A2D"/>
    <w:rsid w:val="00BA7D6B"/>
    <w:rsid w:val="00BB6769"/>
    <w:rsid w:val="00BB6E50"/>
    <w:rsid w:val="00BC0AB1"/>
    <w:rsid w:val="00BC6E9F"/>
    <w:rsid w:val="00BC7E98"/>
    <w:rsid w:val="00BD1577"/>
    <w:rsid w:val="00BD2FDA"/>
    <w:rsid w:val="00BD524A"/>
    <w:rsid w:val="00BD768F"/>
    <w:rsid w:val="00BE0394"/>
    <w:rsid w:val="00BE0F7C"/>
    <w:rsid w:val="00BE45CD"/>
    <w:rsid w:val="00BE4E61"/>
    <w:rsid w:val="00BE6874"/>
    <w:rsid w:val="00BF00BA"/>
    <w:rsid w:val="00BF0C11"/>
    <w:rsid w:val="00BF1FEB"/>
    <w:rsid w:val="00BF2973"/>
    <w:rsid w:val="00BF4087"/>
    <w:rsid w:val="00BF553E"/>
    <w:rsid w:val="00BF75FE"/>
    <w:rsid w:val="00C00C22"/>
    <w:rsid w:val="00C0297B"/>
    <w:rsid w:val="00C02E34"/>
    <w:rsid w:val="00C02E4B"/>
    <w:rsid w:val="00C03833"/>
    <w:rsid w:val="00C0706C"/>
    <w:rsid w:val="00C07CB3"/>
    <w:rsid w:val="00C12FEA"/>
    <w:rsid w:val="00C1471F"/>
    <w:rsid w:val="00C15494"/>
    <w:rsid w:val="00C1578E"/>
    <w:rsid w:val="00C17EC1"/>
    <w:rsid w:val="00C20098"/>
    <w:rsid w:val="00C210BD"/>
    <w:rsid w:val="00C2284A"/>
    <w:rsid w:val="00C27517"/>
    <w:rsid w:val="00C32347"/>
    <w:rsid w:val="00C3286E"/>
    <w:rsid w:val="00C32DC4"/>
    <w:rsid w:val="00C376DD"/>
    <w:rsid w:val="00C404EA"/>
    <w:rsid w:val="00C4235D"/>
    <w:rsid w:val="00C44C33"/>
    <w:rsid w:val="00C45911"/>
    <w:rsid w:val="00C459E5"/>
    <w:rsid w:val="00C479A4"/>
    <w:rsid w:val="00C50D7C"/>
    <w:rsid w:val="00C52927"/>
    <w:rsid w:val="00C53943"/>
    <w:rsid w:val="00C565C2"/>
    <w:rsid w:val="00C600E4"/>
    <w:rsid w:val="00C65266"/>
    <w:rsid w:val="00C72D3B"/>
    <w:rsid w:val="00C74F27"/>
    <w:rsid w:val="00C75E6B"/>
    <w:rsid w:val="00C76649"/>
    <w:rsid w:val="00C779C0"/>
    <w:rsid w:val="00C77BBA"/>
    <w:rsid w:val="00C820B0"/>
    <w:rsid w:val="00C835EA"/>
    <w:rsid w:val="00C8419F"/>
    <w:rsid w:val="00C91537"/>
    <w:rsid w:val="00C92888"/>
    <w:rsid w:val="00C94A74"/>
    <w:rsid w:val="00C95940"/>
    <w:rsid w:val="00C968A9"/>
    <w:rsid w:val="00C96E30"/>
    <w:rsid w:val="00C970E0"/>
    <w:rsid w:val="00CA0E53"/>
    <w:rsid w:val="00CA2CC0"/>
    <w:rsid w:val="00CA2F50"/>
    <w:rsid w:val="00CA30D8"/>
    <w:rsid w:val="00CA3513"/>
    <w:rsid w:val="00CA5B21"/>
    <w:rsid w:val="00CA74A4"/>
    <w:rsid w:val="00CB149D"/>
    <w:rsid w:val="00CB7521"/>
    <w:rsid w:val="00CC2E14"/>
    <w:rsid w:val="00CC30C1"/>
    <w:rsid w:val="00CC36E5"/>
    <w:rsid w:val="00CC378A"/>
    <w:rsid w:val="00CC44AF"/>
    <w:rsid w:val="00CC79F6"/>
    <w:rsid w:val="00CD5B58"/>
    <w:rsid w:val="00CD7467"/>
    <w:rsid w:val="00CE0552"/>
    <w:rsid w:val="00CE20D8"/>
    <w:rsid w:val="00CF1875"/>
    <w:rsid w:val="00CF2234"/>
    <w:rsid w:val="00CF5546"/>
    <w:rsid w:val="00CF7D4E"/>
    <w:rsid w:val="00D01226"/>
    <w:rsid w:val="00D01E42"/>
    <w:rsid w:val="00D02A95"/>
    <w:rsid w:val="00D03841"/>
    <w:rsid w:val="00D040B3"/>
    <w:rsid w:val="00D111A4"/>
    <w:rsid w:val="00D13C04"/>
    <w:rsid w:val="00D1411A"/>
    <w:rsid w:val="00D14983"/>
    <w:rsid w:val="00D17DDA"/>
    <w:rsid w:val="00D20088"/>
    <w:rsid w:val="00D20198"/>
    <w:rsid w:val="00D206A0"/>
    <w:rsid w:val="00D20B1A"/>
    <w:rsid w:val="00D20C26"/>
    <w:rsid w:val="00D25259"/>
    <w:rsid w:val="00D31B6A"/>
    <w:rsid w:val="00D31FF4"/>
    <w:rsid w:val="00D32FEE"/>
    <w:rsid w:val="00D36BBD"/>
    <w:rsid w:val="00D37BDC"/>
    <w:rsid w:val="00D41344"/>
    <w:rsid w:val="00D414BF"/>
    <w:rsid w:val="00D451FE"/>
    <w:rsid w:val="00D46EB1"/>
    <w:rsid w:val="00D47364"/>
    <w:rsid w:val="00D513C4"/>
    <w:rsid w:val="00D55138"/>
    <w:rsid w:val="00D553C3"/>
    <w:rsid w:val="00D55C50"/>
    <w:rsid w:val="00D57C21"/>
    <w:rsid w:val="00D60816"/>
    <w:rsid w:val="00D65942"/>
    <w:rsid w:val="00D727B2"/>
    <w:rsid w:val="00D73982"/>
    <w:rsid w:val="00D754B3"/>
    <w:rsid w:val="00D76C7D"/>
    <w:rsid w:val="00D776CA"/>
    <w:rsid w:val="00D83016"/>
    <w:rsid w:val="00D83C11"/>
    <w:rsid w:val="00D84DC0"/>
    <w:rsid w:val="00D85A21"/>
    <w:rsid w:val="00D8680C"/>
    <w:rsid w:val="00D870BE"/>
    <w:rsid w:val="00D91023"/>
    <w:rsid w:val="00D912DD"/>
    <w:rsid w:val="00D92EAB"/>
    <w:rsid w:val="00D9334A"/>
    <w:rsid w:val="00DA3414"/>
    <w:rsid w:val="00DA36BA"/>
    <w:rsid w:val="00DB6ECA"/>
    <w:rsid w:val="00DC0A15"/>
    <w:rsid w:val="00DC25D5"/>
    <w:rsid w:val="00DC2966"/>
    <w:rsid w:val="00DC3F5C"/>
    <w:rsid w:val="00DC4390"/>
    <w:rsid w:val="00DC44C2"/>
    <w:rsid w:val="00DC488A"/>
    <w:rsid w:val="00DC4C56"/>
    <w:rsid w:val="00DC702E"/>
    <w:rsid w:val="00DC710B"/>
    <w:rsid w:val="00DD05D3"/>
    <w:rsid w:val="00DD0E5A"/>
    <w:rsid w:val="00DD2BC6"/>
    <w:rsid w:val="00DD3AD9"/>
    <w:rsid w:val="00DD3E30"/>
    <w:rsid w:val="00DD4497"/>
    <w:rsid w:val="00DD458F"/>
    <w:rsid w:val="00DD6409"/>
    <w:rsid w:val="00DD745D"/>
    <w:rsid w:val="00DD7F1D"/>
    <w:rsid w:val="00DE04F4"/>
    <w:rsid w:val="00DE4B3A"/>
    <w:rsid w:val="00DE4D67"/>
    <w:rsid w:val="00DE7E8B"/>
    <w:rsid w:val="00DF1233"/>
    <w:rsid w:val="00DF3D7D"/>
    <w:rsid w:val="00DF416D"/>
    <w:rsid w:val="00DF49E7"/>
    <w:rsid w:val="00DF60BC"/>
    <w:rsid w:val="00E01455"/>
    <w:rsid w:val="00E031C2"/>
    <w:rsid w:val="00E03316"/>
    <w:rsid w:val="00E03577"/>
    <w:rsid w:val="00E1029B"/>
    <w:rsid w:val="00E117D1"/>
    <w:rsid w:val="00E12F36"/>
    <w:rsid w:val="00E134FE"/>
    <w:rsid w:val="00E13FE5"/>
    <w:rsid w:val="00E141B0"/>
    <w:rsid w:val="00E14EA5"/>
    <w:rsid w:val="00E157BB"/>
    <w:rsid w:val="00E17594"/>
    <w:rsid w:val="00E17D01"/>
    <w:rsid w:val="00E21C01"/>
    <w:rsid w:val="00E22E3A"/>
    <w:rsid w:val="00E239B7"/>
    <w:rsid w:val="00E25323"/>
    <w:rsid w:val="00E258B2"/>
    <w:rsid w:val="00E26B4E"/>
    <w:rsid w:val="00E2753B"/>
    <w:rsid w:val="00E300C4"/>
    <w:rsid w:val="00E31DD2"/>
    <w:rsid w:val="00E34DAC"/>
    <w:rsid w:val="00E3545E"/>
    <w:rsid w:val="00E358B7"/>
    <w:rsid w:val="00E37AAF"/>
    <w:rsid w:val="00E37B80"/>
    <w:rsid w:val="00E404DB"/>
    <w:rsid w:val="00E40802"/>
    <w:rsid w:val="00E41D28"/>
    <w:rsid w:val="00E421B3"/>
    <w:rsid w:val="00E462EA"/>
    <w:rsid w:val="00E5096E"/>
    <w:rsid w:val="00E50FE5"/>
    <w:rsid w:val="00E52C62"/>
    <w:rsid w:val="00E56F5B"/>
    <w:rsid w:val="00E60CB6"/>
    <w:rsid w:val="00E6557B"/>
    <w:rsid w:val="00E66E69"/>
    <w:rsid w:val="00E67AC0"/>
    <w:rsid w:val="00E73F85"/>
    <w:rsid w:val="00E80339"/>
    <w:rsid w:val="00E80E49"/>
    <w:rsid w:val="00E81A2B"/>
    <w:rsid w:val="00E828BD"/>
    <w:rsid w:val="00E84FE2"/>
    <w:rsid w:val="00E919ED"/>
    <w:rsid w:val="00E92466"/>
    <w:rsid w:val="00E94666"/>
    <w:rsid w:val="00EA1C3C"/>
    <w:rsid w:val="00EA3FCB"/>
    <w:rsid w:val="00EA744A"/>
    <w:rsid w:val="00EB233A"/>
    <w:rsid w:val="00EB3683"/>
    <w:rsid w:val="00EB5E72"/>
    <w:rsid w:val="00EB734D"/>
    <w:rsid w:val="00EB7E84"/>
    <w:rsid w:val="00EC1CF7"/>
    <w:rsid w:val="00EC5087"/>
    <w:rsid w:val="00EC6E3A"/>
    <w:rsid w:val="00EC74BD"/>
    <w:rsid w:val="00ED1DF3"/>
    <w:rsid w:val="00ED411D"/>
    <w:rsid w:val="00ED75EB"/>
    <w:rsid w:val="00EE0E2D"/>
    <w:rsid w:val="00EE2B60"/>
    <w:rsid w:val="00EE51CC"/>
    <w:rsid w:val="00EE5D97"/>
    <w:rsid w:val="00EF0178"/>
    <w:rsid w:val="00EF2BB7"/>
    <w:rsid w:val="00EF59C2"/>
    <w:rsid w:val="00EF61BB"/>
    <w:rsid w:val="00F0632F"/>
    <w:rsid w:val="00F11C13"/>
    <w:rsid w:val="00F213F5"/>
    <w:rsid w:val="00F21553"/>
    <w:rsid w:val="00F23993"/>
    <w:rsid w:val="00F23C87"/>
    <w:rsid w:val="00F24021"/>
    <w:rsid w:val="00F24897"/>
    <w:rsid w:val="00F24FBA"/>
    <w:rsid w:val="00F2667C"/>
    <w:rsid w:val="00F26855"/>
    <w:rsid w:val="00F30FA2"/>
    <w:rsid w:val="00F316EE"/>
    <w:rsid w:val="00F31CA9"/>
    <w:rsid w:val="00F3632C"/>
    <w:rsid w:val="00F36E4D"/>
    <w:rsid w:val="00F3736F"/>
    <w:rsid w:val="00F37590"/>
    <w:rsid w:val="00F377BF"/>
    <w:rsid w:val="00F37D39"/>
    <w:rsid w:val="00F44084"/>
    <w:rsid w:val="00F459D6"/>
    <w:rsid w:val="00F467C2"/>
    <w:rsid w:val="00F52897"/>
    <w:rsid w:val="00F54E0D"/>
    <w:rsid w:val="00F550F8"/>
    <w:rsid w:val="00F56C5C"/>
    <w:rsid w:val="00F56D47"/>
    <w:rsid w:val="00F57F9F"/>
    <w:rsid w:val="00F60B1C"/>
    <w:rsid w:val="00F6191E"/>
    <w:rsid w:val="00F673CA"/>
    <w:rsid w:val="00F67DD1"/>
    <w:rsid w:val="00F70D3A"/>
    <w:rsid w:val="00F712F8"/>
    <w:rsid w:val="00F73CF0"/>
    <w:rsid w:val="00F74CAC"/>
    <w:rsid w:val="00F762C6"/>
    <w:rsid w:val="00F7773F"/>
    <w:rsid w:val="00F777D7"/>
    <w:rsid w:val="00F80535"/>
    <w:rsid w:val="00F805BB"/>
    <w:rsid w:val="00F80ACC"/>
    <w:rsid w:val="00F80FE7"/>
    <w:rsid w:val="00F81BB7"/>
    <w:rsid w:val="00F81F3A"/>
    <w:rsid w:val="00F83284"/>
    <w:rsid w:val="00F83B82"/>
    <w:rsid w:val="00F90143"/>
    <w:rsid w:val="00F911DE"/>
    <w:rsid w:val="00F93D16"/>
    <w:rsid w:val="00F9444B"/>
    <w:rsid w:val="00F950B6"/>
    <w:rsid w:val="00F96249"/>
    <w:rsid w:val="00F97E1B"/>
    <w:rsid w:val="00FA19E5"/>
    <w:rsid w:val="00FA53CE"/>
    <w:rsid w:val="00FA65BC"/>
    <w:rsid w:val="00FA74C5"/>
    <w:rsid w:val="00FB06C4"/>
    <w:rsid w:val="00FB16D6"/>
    <w:rsid w:val="00FB1F0B"/>
    <w:rsid w:val="00FB2D78"/>
    <w:rsid w:val="00FB3167"/>
    <w:rsid w:val="00FC1E84"/>
    <w:rsid w:val="00FC21DD"/>
    <w:rsid w:val="00FC3C32"/>
    <w:rsid w:val="00FC44BE"/>
    <w:rsid w:val="00FC6A6F"/>
    <w:rsid w:val="00FC6BDE"/>
    <w:rsid w:val="00FD22C0"/>
    <w:rsid w:val="00FD5620"/>
    <w:rsid w:val="00FD5715"/>
    <w:rsid w:val="00FD6012"/>
    <w:rsid w:val="00FD757D"/>
    <w:rsid w:val="00FE0602"/>
    <w:rsid w:val="00FE2340"/>
    <w:rsid w:val="00FE5293"/>
    <w:rsid w:val="00FE69B1"/>
    <w:rsid w:val="00FE7B76"/>
    <w:rsid w:val="00FF0BC5"/>
    <w:rsid w:val="00FF1B6C"/>
    <w:rsid w:val="00FF30F4"/>
    <w:rsid w:val="00FF46EC"/>
    <w:rsid w:val="00FF47E4"/>
    <w:rsid w:val="00FF6BC5"/>
    <w:rsid w:val="00FF7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 style="mso-width-relative:margin" fillcolor="none [3200]" strokecolor="none [3041]">
      <v:fill color="none [3200]"/>
      <v:stroke color="none [3041]" weight="3pt"/>
      <v:shadow on="t" type="perspective" color="none [1601]" opacity=".5" offset="1pt" offset2="-1pt"/>
      <v:textbox inset="18pt,108pt,36pt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884"/>
  </w:style>
  <w:style w:type="paragraph" w:styleId="Ttulo1">
    <w:name w:val="heading 1"/>
    <w:basedOn w:val="Normal"/>
    <w:next w:val="Normal"/>
    <w:link w:val="Ttulo1Char"/>
    <w:uiPriority w:val="9"/>
    <w:qFormat/>
    <w:rsid w:val="00A67888"/>
    <w:pPr>
      <w:keepNext/>
      <w:keepLines/>
      <w:numPr>
        <w:numId w:val="1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906523"/>
    <w:pPr>
      <w:numPr>
        <w:ilvl w:val="1"/>
      </w:numPr>
      <w:outlineLvl w:val="1"/>
    </w:pPr>
    <w:rPr>
      <w:sz w:val="24"/>
    </w:rPr>
  </w:style>
  <w:style w:type="paragraph" w:styleId="Ttulo3">
    <w:name w:val="heading 3"/>
    <w:basedOn w:val="Ttulo1"/>
    <w:next w:val="Normal"/>
    <w:link w:val="Ttulo3Char"/>
    <w:uiPriority w:val="9"/>
    <w:unhideWhenUsed/>
    <w:qFormat/>
    <w:rsid w:val="00140F4C"/>
    <w:pPr>
      <w:numPr>
        <w:ilvl w:val="2"/>
      </w:numPr>
      <w:ind w:left="1701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F032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F032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F032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F032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F032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F032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aixaSubtitulo1b">
    <w:name w:val="Faixa Subtitulo1b"/>
    <w:basedOn w:val="SemEspaamento"/>
    <w:qFormat/>
    <w:rsid w:val="008B1884"/>
    <w:pPr>
      <w:shd w:val="clear" w:color="auto" w:fill="D6EED2"/>
      <w:spacing w:before="240"/>
    </w:pPr>
    <w:rPr>
      <w:color w:val="808080"/>
      <w:sz w:val="32"/>
    </w:rPr>
  </w:style>
  <w:style w:type="paragraph" w:styleId="SemEspaamento">
    <w:name w:val="No Spacing"/>
    <w:link w:val="SemEspaamentoChar"/>
    <w:uiPriority w:val="1"/>
    <w:qFormat/>
    <w:rsid w:val="008B1884"/>
    <w:pPr>
      <w:spacing w:after="0" w:line="240" w:lineRule="auto"/>
    </w:pPr>
  </w:style>
  <w:style w:type="paragraph" w:customStyle="1" w:styleId="FaixaSubtitulo1">
    <w:name w:val="Faixa Subtitulo1"/>
    <w:basedOn w:val="SemEspaamento"/>
    <w:qFormat/>
    <w:rsid w:val="008B1884"/>
    <w:pPr>
      <w:shd w:val="clear" w:color="auto" w:fill="D0D1E2"/>
      <w:spacing w:before="60"/>
    </w:pPr>
    <w:rPr>
      <w:color w:val="333333"/>
      <w:sz w:val="36"/>
    </w:rPr>
  </w:style>
  <w:style w:type="paragraph" w:customStyle="1" w:styleId="FaixaTitulo1">
    <w:name w:val="Faixa Titulo1"/>
    <w:basedOn w:val="SemEspaamento"/>
    <w:qFormat/>
    <w:rsid w:val="008B1884"/>
    <w:pPr>
      <w:shd w:val="clear" w:color="auto" w:fill="CAE9C5"/>
    </w:pPr>
    <w:rPr>
      <w:sz w:val="52"/>
    </w:rPr>
  </w:style>
  <w:style w:type="paragraph" w:customStyle="1" w:styleId="FaixaTitulo2">
    <w:name w:val="Faixa Titulo 2"/>
    <w:basedOn w:val="FaixaTitulo1"/>
    <w:qFormat/>
    <w:rsid w:val="008B1884"/>
  </w:style>
  <w:style w:type="paragraph" w:customStyle="1" w:styleId="FaixaSubtitulo2">
    <w:name w:val="Faixa Subtitulo 2"/>
    <w:basedOn w:val="FaixaSubtitulo1"/>
    <w:qFormat/>
    <w:rsid w:val="008B1884"/>
  </w:style>
  <w:style w:type="paragraph" w:styleId="Citao">
    <w:name w:val="Quote"/>
    <w:basedOn w:val="SemEspaamento"/>
    <w:next w:val="Normal"/>
    <w:link w:val="CitaoChar"/>
    <w:uiPriority w:val="29"/>
    <w:qFormat/>
    <w:rsid w:val="008B1884"/>
    <w:pPr>
      <w:shd w:val="clear" w:color="auto" w:fill="D0D1E2"/>
    </w:pPr>
    <w:rPr>
      <w:iCs/>
      <w:color w:val="000000" w:themeColor="text1"/>
      <w:sz w:val="40"/>
    </w:rPr>
  </w:style>
  <w:style w:type="character" w:customStyle="1" w:styleId="CitaoChar">
    <w:name w:val="Citação Char"/>
    <w:basedOn w:val="Fontepargpadro"/>
    <w:link w:val="Citao"/>
    <w:uiPriority w:val="29"/>
    <w:rsid w:val="008B1884"/>
    <w:rPr>
      <w:iCs/>
      <w:color w:val="000000" w:themeColor="text1"/>
      <w:sz w:val="40"/>
      <w:shd w:val="clear" w:color="auto" w:fill="D0D1E2"/>
    </w:rPr>
  </w:style>
  <w:style w:type="character" w:customStyle="1" w:styleId="Ttulo1Char">
    <w:name w:val="Título 1 Char"/>
    <w:basedOn w:val="Fontepargpadro"/>
    <w:link w:val="Ttulo1"/>
    <w:uiPriority w:val="9"/>
    <w:rsid w:val="00A67888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906523"/>
    <w:rPr>
      <w:rFonts w:asciiTheme="majorHAnsi" w:eastAsiaTheme="majorEastAsia" w:hAnsiTheme="majorHAnsi" w:cstheme="majorBidi"/>
      <w:b/>
      <w:bCs/>
      <w:color w:val="A5A5A5" w:themeColor="accent1" w:themeShade="BF"/>
      <w:sz w:val="24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326EC"/>
    <w:pPr>
      <w:numPr>
        <w:numId w:val="0"/>
      </w:num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B2D78"/>
    <w:pPr>
      <w:tabs>
        <w:tab w:val="left" w:pos="426"/>
        <w:tab w:val="right" w:leader="dot" w:pos="9771"/>
      </w:tabs>
      <w:spacing w:after="100" w:line="240" w:lineRule="auto"/>
    </w:pPr>
    <w:rPr>
      <w:rFonts w:ascii="Trebuchet MS" w:hAnsi="Trebuchet MS" w:cs="Arial"/>
      <w:noProof/>
      <w:color w:val="A5A5A5" w:themeColor="accent1" w:themeShade="BF"/>
    </w:rPr>
  </w:style>
  <w:style w:type="character" w:styleId="Hyperlink">
    <w:name w:val="Hyperlink"/>
    <w:basedOn w:val="Fontepargpadro"/>
    <w:uiPriority w:val="99"/>
    <w:unhideWhenUsed/>
    <w:rsid w:val="007326EC"/>
    <w:rPr>
      <w:color w:val="5F5F5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26EC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140F4C"/>
    <w:rPr>
      <w:rFonts w:asciiTheme="majorHAnsi" w:eastAsiaTheme="majorEastAsia" w:hAnsiTheme="majorHAnsi" w:cstheme="majorBidi"/>
      <w:b/>
      <w:bCs/>
      <w:color w:val="A5A5A5" w:themeColor="accent1" w:themeShade="BF"/>
      <w:sz w:val="24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A976FF"/>
    <w:pPr>
      <w:tabs>
        <w:tab w:val="left" w:pos="660"/>
        <w:tab w:val="left" w:pos="993"/>
        <w:tab w:val="right" w:leader="dot" w:pos="9771"/>
      </w:tabs>
      <w:spacing w:after="100" w:line="360" w:lineRule="auto"/>
      <w:ind w:left="660"/>
    </w:pPr>
    <w:rPr>
      <w:rFonts w:ascii="Trebuchet MS" w:hAnsi="Trebuchet MS" w:cs="Arial"/>
      <w:b/>
      <w:noProof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11080F"/>
    <w:pPr>
      <w:tabs>
        <w:tab w:val="left" w:pos="1369"/>
        <w:tab w:val="left" w:pos="1760"/>
        <w:tab w:val="right" w:leader="dot" w:pos="9771"/>
      </w:tabs>
      <w:spacing w:after="100"/>
      <w:jc w:val="center"/>
    </w:pPr>
  </w:style>
  <w:style w:type="character" w:customStyle="1" w:styleId="Ttulo4Char">
    <w:name w:val="Título 4 Char"/>
    <w:basedOn w:val="Fontepargpadro"/>
    <w:link w:val="Ttulo4"/>
    <w:uiPriority w:val="9"/>
    <w:rsid w:val="00AF0322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AF0322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AF0322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F03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F032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F03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">
    <w:name w:val="header"/>
    <w:basedOn w:val="Normal"/>
    <w:link w:val="CabealhoChar"/>
    <w:unhideWhenUsed/>
    <w:rsid w:val="00847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47396"/>
  </w:style>
  <w:style w:type="paragraph" w:styleId="Rodap">
    <w:name w:val="footer"/>
    <w:basedOn w:val="Normal"/>
    <w:link w:val="RodapChar"/>
    <w:uiPriority w:val="99"/>
    <w:unhideWhenUsed/>
    <w:rsid w:val="00847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396"/>
  </w:style>
  <w:style w:type="character" w:styleId="Nmerodepgina">
    <w:name w:val="page number"/>
    <w:rsid w:val="009A3A1F"/>
    <w:rPr>
      <w:rFonts w:ascii="Arial" w:hAnsi="Arial"/>
      <w:b/>
      <w:sz w:val="24"/>
    </w:rPr>
  </w:style>
  <w:style w:type="paragraph" w:customStyle="1" w:styleId="Hiro">
    <w:name w:val="Hiro"/>
    <w:basedOn w:val="Normal"/>
    <w:rsid w:val="001A40C3"/>
    <w:pPr>
      <w:spacing w:after="0" w:line="240" w:lineRule="auto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06804"/>
    <w:pPr>
      <w:ind w:left="720"/>
      <w:contextualSpacing/>
    </w:pPr>
  </w:style>
  <w:style w:type="paragraph" w:customStyle="1" w:styleId="Normal1">
    <w:name w:val="Normal1"/>
    <w:rsid w:val="00897C36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ED7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D7F09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78031B"/>
    <w:pPr>
      <w:spacing w:after="0"/>
    </w:pPr>
  </w:style>
  <w:style w:type="table" w:styleId="Tabelacomgrade">
    <w:name w:val="Table Grid"/>
    <w:basedOn w:val="Tabelanormal"/>
    <w:uiPriority w:val="59"/>
    <w:rsid w:val="00E655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555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11080F"/>
    <w:rPr>
      <w:color w:val="919191" w:themeColor="followed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3784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1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14797"/>
    <w:rPr>
      <w:rFonts w:ascii="Tahoma" w:hAnsi="Tahoma" w:cs="Tahoma"/>
      <w:sz w:val="16"/>
      <w:szCs w:val="16"/>
    </w:rPr>
  </w:style>
  <w:style w:type="numbering" w:customStyle="1" w:styleId="Estilo1">
    <w:name w:val="Estilo1"/>
    <w:uiPriority w:val="99"/>
    <w:rsid w:val="00DD05D3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858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25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616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065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3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7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6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2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44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5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3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4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87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26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8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2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83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93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67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4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4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13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56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48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4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69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78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ívico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ersonalizada 1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Cívico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Dezembro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692D3-17E6-4B83-AE01-ACD5D937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16</Pages>
  <Words>2615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CNQO 003/19                                       INTEGRAÇÃO REGIONAL</vt:lpstr>
    </vt:vector>
  </TitlesOfParts>
  <Company/>
  <LinksUpToDate>false</LinksUpToDate>
  <CharactersWithSpaces>16709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CNQO 003/19                                       INTEGRAÇÃO REGIONAL</dc:title>
  <dc:subject>REGIÃO ADMINISTRATIVA DE BAURU</dc:subject>
  <dc:creator>Adolfo</dc:creator>
  <cp:lastModifiedBy>135240</cp:lastModifiedBy>
  <cp:revision>34</cp:revision>
  <cp:lastPrinted>2019-05-20T13:06:00Z</cp:lastPrinted>
  <dcterms:created xsi:type="dcterms:W3CDTF">2019-10-22T12:40:00Z</dcterms:created>
  <dcterms:modified xsi:type="dcterms:W3CDTF">2019-12-22T14:36:00Z</dcterms:modified>
</cp:coreProperties>
</file>